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2026 - 320</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Bohmte / Erweiterung der Kindertagesstätte Hummelhof - Maler- und Bodenbelagsarbeiten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Maler- und Bodenbelagsarbeiten.
Folgende Ausführungszeiten sind vorgesehen:
Erweiterung: 
Malerarbeiten: 15.03.2027 bis 28.04.2027 
Bodenbelagsarbeiten: 09.04.2027 bis 23.04.2027
Bestand: 
Malerarbeiten: 08.07.2027 bis 18.08.2027</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