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2026/708/9164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MHH - I02 - Mod. Fenster/Türen Fassade KRR - Gewerk: Holzfassade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MHH - I02 - Mod. Fenster/Türen Fassade KRR - Gewerk: Gewerk: Holzfassade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