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2026/708/9167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MHH - I02 - Mod. Fenster/Türen Fassade - Gewerk: Vorgehängte Fassade aus Streckmetall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MHH - I02 - Mod. Fenster/Türen Fassade Gewerk: Vorgehängte Fassade aus Streckmetall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