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I02 - Mod. Fenster/Türen Fassade - Gewerk: Dachabdichtungsarbeiten I02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MHH - I02 - Mod. Fenster/Türen Fassade - Gewerk: Dachabdichtungsarbeiten I02
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