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2026/708/9169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MHH - I02 - Mod. Fenster/Türen Fassade - Gewerk: Dachabdichtungsarbeiten I04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 xml:space="preserve">MHH - I02 - Mod. Fenster/Türen Fassade - Gewerk: Dachabdichtungsarbeiten I04
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