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C7719" w14:textId="77777777" w:rsidR="002E2075" w:rsidRPr="00F5090A" w:rsidRDefault="000A32BC" w:rsidP="002E2075">
      <w:pPr>
        <w:autoSpaceDE w:val="0"/>
        <w:autoSpaceDN w:val="0"/>
        <w:adjustRightInd w:val="0"/>
        <w:spacing w:after="0" w:line="240" w:lineRule="auto"/>
        <w:jc w:val="center"/>
        <w:rPr>
          <w:rFonts w:ascii="Arial" w:hAnsi="Arial" w:cs="Arial"/>
          <w:b/>
          <w:sz w:val="28"/>
          <w:szCs w:val="28"/>
        </w:rPr>
      </w:pPr>
      <w:r w:rsidRPr="00F5090A">
        <w:rPr>
          <w:rFonts w:ascii="Arial" w:hAnsi="Arial" w:cs="Arial"/>
          <w:b/>
          <w:sz w:val="28"/>
          <w:szCs w:val="28"/>
        </w:rPr>
        <w:t xml:space="preserve">Wertungsmatrix der Zuschlagskriterien </w:t>
      </w:r>
    </w:p>
    <w:p w14:paraId="735581F6" w14:textId="28E26BC0" w:rsidR="000A32BC" w:rsidRPr="00F5090A" w:rsidRDefault="000A32BC" w:rsidP="002E2075">
      <w:pPr>
        <w:autoSpaceDE w:val="0"/>
        <w:autoSpaceDN w:val="0"/>
        <w:adjustRightInd w:val="0"/>
        <w:spacing w:after="0" w:line="240" w:lineRule="auto"/>
        <w:jc w:val="center"/>
        <w:rPr>
          <w:rFonts w:ascii="Arial" w:hAnsi="Arial" w:cs="Arial"/>
          <w:b/>
          <w:sz w:val="28"/>
          <w:szCs w:val="28"/>
        </w:rPr>
      </w:pPr>
      <w:r w:rsidRPr="00F5090A">
        <w:rPr>
          <w:rFonts w:ascii="Arial" w:hAnsi="Arial" w:cs="Arial"/>
          <w:b/>
          <w:sz w:val="28"/>
          <w:szCs w:val="28"/>
        </w:rPr>
        <w:t>(2. Phase)</w:t>
      </w:r>
    </w:p>
    <w:p w14:paraId="7E735074" w14:textId="77777777" w:rsidR="002E2075" w:rsidRPr="00F5090A" w:rsidRDefault="002E2075" w:rsidP="000A32BC">
      <w:pPr>
        <w:autoSpaceDE w:val="0"/>
        <w:autoSpaceDN w:val="0"/>
        <w:adjustRightInd w:val="0"/>
        <w:spacing w:after="0" w:line="240" w:lineRule="auto"/>
        <w:rPr>
          <w:rFonts w:ascii="Arial" w:hAnsi="Arial" w:cs="Arial"/>
        </w:rPr>
      </w:pPr>
    </w:p>
    <w:p w14:paraId="36810F5E" w14:textId="15E1D793" w:rsidR="002E2075" w:rsidRPr="00F5090A" w:rsidRDefault="000A32BC" w:rsidP="00BD324C">
      <w:pPr>
        <w:autoSpaceDE w:val="0"/>
        <w:autoSpaceDN w:val="0"/>
        <w:adjustRightInd w:val="0"/>
        <w:spacing w:after="0" w:line="240" w:lineRule="auto"/>
        <w:jc w:val="both"/>
        <w:rPr>
          <w:rFonts w:ascii="Arial" w:hAnsi="Arial" w:cs="Arial"/>
        </w:rPr>
      </w:pPr>
      <w:r w:rsidRPr="00F5090A">
        <w:rPr>
          <w:rFonts w:ascii="Arial" w:hAnsi="Arial" w:cs="Arial"/>
        </w:rPr>
        <w:t xml:space="preserve">Angebote für die beiden </w:t>
      </w:r>
      <w:proofErr w:type="gramStart"/>
      <w:r w:rsidRPr="00F5090A">
        <w:rPr>
          <w:rFonts w:ascii="Arial" w:hAnsi="Arial" w:cs="Arial"/>
        </w:rPr>
        <w:t>zu vergebenden Aufträge</w:t>
      </w:r>
      <w:proofErr w:type="gramEnd"/>
      <w:r w:rsidRPr="00F5090A">
        <w:rPr>
          <w:rFonts w:ascii="Arial" w:hAnsi="Arial" w:cs="Arial"/>
        </w:rPr>
        <w:t xml:space="preserve"> werden jeweils separat auf der Grundlage</w:t>
      </w:r>
      <w:r w:rsidR="002E2075" w:rsidRPr="00F5090A">
        <w:rPr>
          <w:rFonts w:ascii="Arial" w:hAnsi="Arial" w:cs="Arial"/>
        </w:rPr>
        <w:t xml:space="preserve"> </w:t>
      </w:r>
      <w:r w:rsidRPr="00F5090A">
        <w:rPr>
          <w:rFonts w:ascii="Arial" w:hAnsi="Arial" w:cs="Arial"/>
        </w:rPr>
        <w:t>der nachfolgenden Wertungsmatrix gewertet. Der Zuschlag wird anhand nachfolgender</w:t>
      </w:r>
      <w:r w:rsidR="002E2075" w:rsidRPr="00F5090A">
        <w:rPr>
          <w:rFonts w:ascii="Arial" w:hAnsi="Arial" w:cs="Arial"/>
        </w:rPr>
        <w:t xml:space="preserve"> </w:t>
      </w:r>
      <w:r w:rsidRPr="00F5090A">
        <w:rPr>
          <w:rFonts w:ascii="Arial" w:hAnsi="Arial" w:cs="Arial"/>
        </w:rPr>
        <w:t>Zuschlagskriterien jeweils auf das wirtschaftlichste Angebot erteilt.</w:t>
      </w:r>
    </w:p>
    <w:p w14:paraId="36424814" w14:textId="77777777" w:rsidR="002E2075" w:rsidRPr="00F5090A" w:rsidRDefault="002E2075" w:rsidP="000A32BC">
      <w:pPr>
        <w:autoSpaceDE w:val="0"/>
        <w:autoSpaceDN w:val="0"/>
        <w:adjustRightInd w:val="0"/>
        <w:spacing w:after="0" w:line="240" w:lineRule="auto"/>
        <w:rPr>
          <w:rFonts w:ascii="Arial" w:hAnsi="Arial" w:cs="Arial"/>
        </w:rPr>
      </w:pPr>
    </w:p>
    <w:p w14:paraId="077E058D" w14:textId="77777777" w:rsidR="002E2075" w:rsidRPr="00BD324C" w:rsidRDefault="000A32BC" w:rsidP="000A32BC">
      <w:pPr>
        <w:autoSpaceDE w:val="0"/>
        <w:autoSpaceDN w:val="0"/>
        <w:adjustRightInd w:val="0"/>
        <w:spacing w:after="0" w:line="240" w:lineRule="auto"/>
        <w:rPr>
          <w:rFonts w:ascii="Arial" w:hAnsi="Arial" w:cs="Arial"/>
          <w:u w:val="single"/>
        </w:rPr>
      </w:pPr>
      <w:r w:rsidRPr="00BD324C">
        <w:rPr>
          <w:rFonts w:ascii="Arial" w:hAnsi="Arial" w:cs="Arial"/>
          <w:u w:val="single"/>
        </w:rPr>
        <w:t xml:space="preserve">Hinweis: </w:t>
      </w:r>
    </w:p>
    <w:p w14:paraId="5BC5C728" w14:textId="25A2B7A0" w:rsidR="002E2075" w:rsidRPr="00F5090A" w:rsidRDefault="000A32BC" w:rsidP="000A32BC">
      <w:pPr>
        <w:autoSpaceDE w:val="0"/>
        <w:autoSpaceDN w:val="0"/>
        <w:adjustRightInd w:val="0"/>
        <w:spacing w:after="0" w:line="240" w:lineRule="auto"/>
        <w:rPr>
          <w:rFonts w:ascii="Arial" w:hAnsi="Arial" w:cs="Arial"/>
        </w:rPr>
      </w:pPr>
      <w:r w:rsidRPr="00F5090A">
        <w:rPr>
          <w:rFonts w:ascii="Arial" w:hAnsi="Arial" w:cs="Arial"/>
        </w:rPr>
        <w:t>Die Wertungen</w:t>
      </w:r>
      <w:r w:rsidR="002E2075" w:rsidRPr="00F5090A">
        <w:rPr>
          <w:rFonts w:ascii="Arial" w:hAnsi="Arial" w:cs="Arial"/>
        </w:rPr>
        <w:t xml:space="preserve"> </w:t>
      </w:r>
      <w:r w:rsidRPr="00F5090A">
        <w:rPr>
          <w:rFonts w:ascii="Arial" w:hAnsi="Arial" w:cs="Arial"/>
        </w:rPr>
        <w:t>werden von den Auftraggebern jeweils mit Blick auf den ihnen zugehörigen Auftrag</w:t>
      </w:r>
      <w:r w:rsidR="00F5090A">
        <w:rPr>
          <w:rFonts w:ascii="Arial" w:hAnsi="Arial" w:cs="Arial"/>
        </w:rPr>
        <w:t xml:space="preserve"> </w:t>
      </w:r>
      <w:r w:rsidRPr="00F5090A">
        <w:rPr>
          <w:rFonts w:ascii="Arial" w:hAnsi="Arial" w:cs="Arial"/>
        </w:rPr>
        <w:t xml:space="preserve">vorgenommen. </w:t>
      </w:r>
    </w:p>
    <w:p w14:paraId="47C7AA3A" w14:textId="77777777" w:rsidR="002E2075" w:rsidRDefault="002E2075" w:rsidP="000A32BC">
      <w:pPr>
        <w:autoSpaceDE w:val="0"/>
        <w:autoSpaceDN w:val="0"/>
        <w:adjustRightInd w:val="0"/>
        <w:spacing w:after="0" w:line="240" w:lineRule="auto"/>
        <w:rPr>
          <w:rFonts w:ascii="Arial" w:hAnsi="Arial" w:cs="Arial"/>
        </w:rPr>
      </w:pPr>
    </w:p>
    <w:p w14:paraId="20CD92D3" w14:textId="77777777" w:rsidR="00F5090A" w:rsidRPr="00F5090A" w:rsidRDefault="00F5090A" w:rsidP="000A32BC">
      <w:pPr>
        <w:autoSpaceDE w:val="0"/>
        <w:autoSpaceDN w:val="0"/>
        <w:adjustRightInd w:val="0"/>
        <w:spacing w:after="0" w:line="240" w:lineRule="auto"/>
        <w:rPr>
          <w:rFonts w:ascii="Arial" w:hAnsi="Arial" w:cs="Arial"/>
        </w:rPr>
      </w:pPr>
    </w:p>
    <w:p w14:paraId="2EA87AC3" w14:textId="3FCAEC8C" w:rsidR="00490E40" w:rsidRPr="00F5090A" w:rsidRDefault="000A32BC" w:rsidP="00F5090A">
      <w:pPr>
        <w:autoSpaceDE w:val="0"/>
        <w:autoSpaceDN w:val="0"/>
        <w:adjustRightInd w:val="0"/>
        <w:spacing w:after="0" w:line="240" w:lineRule="auto"/>
        <w:jc w:val="center"/>
        <w:rPr>
          <w:rFonts w:ascii="Arial" w:hAnsi="Arial" w:cs="Arial"/>
          <w:b/>
        </w:rPr>
      </w:pPr>
      <w:r w:rsidRPr="00F5090A">
        <w:rPr>
          <w:rFonts w:ascii="Arial" w:hAnsi="Arial" w:cs="Arial"/>
          <w:b/>
        </w:rPr>
        <w:t>Bis auf das Unterkriterium Personaleinsatz (Unterkriterium 2.1) sind die</w:t>
      </w:r>
      <w:r w:rsidR="002E2075" w:rsidRPr="00F5090A">
        <w:rPr>
          <w:rFonts w:ascii="Arial" w:hAnsi="Arial" w:cs="Arial"/>
          <w:b/>
        </w:rPr>
        <w:t xml:space="preserve"> </w:t>
      </w:r>
      <w:r w:rsidRPr="00F5090A">
        <w:rPr>
          <w:rFonts w:ascii="Arial" w:hAnsi="Arial" w:cs="Arial"/>
          <w:b/>
        </w:rPr>
        <w:t>Zuschlagskriterien für beide Aufträge gleichlautend.</w:t>
      </w:r>
    </w:p>
    <w:p w14:paraId="3F33AF4E" w14:textId="77777777" w:rsidR="002E2075" w:rsidRPr="00F5090A" w:rsidRDefault="002E2075" w:rsidP="002E2075">
      <w:pPr>
        <w:autoSpaceDE w:val="0"/>
        <w:autoSpaceDN w:val="0"/>
        <w:adjustRightInd w:val="0"/>
        <w:spacing w:after="0" w:line="240" w:lineRule="auto"/>
        <w:rPr>
          <w:rFonts w:ascii="Arial" w:hAnsi="Arial" w:cs="Arial"/>
          <w:b/>
        </w:rPr>
      </w:pPr>
    </w:p>
    <w:p w14:paraId="6D869871" w14:textId="77777777" w:rsidR="002E2075" w:rsidRDefault="002E2075" w:rsidP="002E2075">
      <w:pPr>
        <w:autoSpaceDE w:val="0"/>
        <w:autoSpaceDN w:val="0"/>
        <w:adjustRightInd w:val="0"/>
        <w:spacing w:after="0" w:line="240" w:lineRule="auto"/>
        <w:rPr>
          <w:rFonts w:ascii="Arial" w:hAnsi="Arial" w:cs="Arial"/>
          <w:b/>
        </w:rPr>
      </w:pPr>
    </w:p>
    <w:p w14:paraId="03E7DFE3" w14:textId="77777777" w:rsidR="00F5090A" w:rsidRPr="00F5090A" w:rsidRDefault="00F5090A" w:rsidP="002E2075">
      <w:pPr>
        <w:autoSpaceDE w:val="0"/>
        <w:autoSpaceDN w:val="0"/>
        <w:adjustRightInd w:val="0"/>
        <w:spacing w:after="0" w:line="240" w:lineRule="auto"/>
        <w:rPr>
          <w:rFonts w:ascii="Arial" w:hAnsi="Arial" w:cs="Arial"/>
          <w:b/>
        </w:rPr>
      </w:pPr>
    </w:p>
    <w:p w14:paraId="7664B6E0" w14:textId="3A6BC749" w:rsidR="000A32BC" w:rsidRPr="00F5090A" w:rsidRDefault="000A32BC" w:rsidP="000A32BC">
      <w:pPr>
        <w:autoSpaceDE w:val="0"/>
        <w:autoSpaceDN w:val="0"/>
        <w:adjustRightInd w:val="0"/>
        <w:spacing w:after="0" w:line="240" w:lineRule="auto"/>
        <w:rPr>
          <w:rFonts w:ascii="Arial" w:hAnsi="Arial" w:cs="Arial"/>
          <w:b/>
          <w:sz w:val="24"/>
          <w:szCs w:val="24"/>
        </w:rPr>
      </w:pPr>
      <w:r w:rsidRPr="00F5090A">
        <w:rPr>
          <w:rFonts w:ascii="Arial" w:hAnsi="Arial" w:cs="Arial"/>
          <w:b/>
          <w:sz w:val="24"/>
          <w:szCs w:val="24"/>
        </w:rPr>
        <w:t xml:space="preserve">1. </w:t>
      </w:r>
      <w:r w:rsidRPr="00F5090A">
        <w:rPr>
          <w:rFonts w:ascii="Arial" w:hAnsi="Arial" w:cs="Arial"/>
          <w:b/>
          <w:sz w:val="24"/>
          <w:szCs w:val="24"/>
        </w:rPr>
        <w:tab/>
        <w:t>Überblick über die verwendeten Zuschlagskriterien</w:t>
      </w:r>
    </w:p>
    <w:p w14:paraId="2BDCD45C" w14:textId="77777777" w:rsidR="002E2075" w:rsidRPr="00F5090A" w:rsidRDefault="002E2075" w:rsidP="000A32BC">
      <w:pPr>
        <w:autoSpaceDE w:val="0"/>
        <w:autoSpaceDN w:val="0"/>
        <w:adjustRightInd w:val="0"/>
        <w:spacing w:after="0" w:line="240" w:lineRule="auto"/>
        <w:rPr>
          <w:rFonts w:ascii="Arial" w:hAnsi="Arial" w:cs="Arial"/>
        </w:rPr>
      </w:pPr>
    </w:p>
    <w:p w14:paraId="7C8363D7" w14:textId="08DA552F" w:rsidR="000A32BC" w:rsidRPr="00F5090A" w:rsidRDefault="000A32BC" w:rsidP="000A32BC">
      <w:pPr>
        <w:autoSpaceDE w:val="0"/>
        <w:autoSpaceDN w:val="0"/>
        <w:adjustRightInd w:val="0"/>
        <w:spacing w:after="0" w:line="240" w:lineRule="auto"/>
        <w:rPr>
          <w:rFonts w:ascii="Arial" w:hAnsi="Arial" w:cs="Arial"/>
        </w:rPr>
      </w:pPr>
      <w:r w:rsidRPr="00F5090A">
        <w:rPr>
          <w:rFonts w:ascii="Arial" w:hAnsi="Arial" w:cs="Arial"/>
        </w:rPr>
        <w:t>Die Punktzahl ermittelt sich aus der Summe der beiden Kriterien Qualität (60% Gewichtung)</w:t>
      </w:r>
      <w:r w:rsidR="002E2075" w:rsidRPr="00F5090A">
        <w:rPr>
          <w:rFonts w:ascii="Arial" w:hAnsi="Arial" w:cs="Arial"/>
        </w:rPr>
        <w:t xml:space="preserve"> </w:t>
      </w:r>
      <w:r w:rsidRPr="00F5090A">
        <w:rPr>
          <w:rFonts w:ascii="Arial" w:hAnsi="Arial" w:cs="Arial"/>
        </w:rPr>
        <w:t>und Preis (40 % Gewichtung). Insgesamt können maximal 1.000 Punkte erreicht werden.</w:t>
      </w:r>
    </w:p>
    <w:p w14:paraId="61821BE8" w14:textId="77777777" w:rsidR="000A32BC" w:rsidRPr="00F5090A" w:rsidRDefault="000A32BC" w:rsidP="000A32BC">
      <w:pPr>
        <w:autoSpaceDE w:val="0"/>
        <w:autoSpaceDN w:val="0"/>
        <w:adjustRightInd w:val="0"/>
        <w:spacing w:after="0" w:line="240" w:lineRule="auto"/>
        <w:rPr>
          <w:rFonts w:ascii="Arial" w:hAnsi="Arial" w:cs="Arial"/>
        </w:rPr>
      </w:pPr>
    </w:p>
    <w:p w14:paraId="6B777AAA" w14:textId="77777777" w:rsidR="002E2075" w:rsidRPr="00F5090A" w:rsidRDefault="000A32BC" w:rsidP="000A32BC">
      <w:pPr>
        <w:autoSpaceDE w:val="0"/>
        <w:autoSpaceDN w:val="0"/>
        <w:adjustRightInd w:val="0"/>
        <w:spacing w:after="0" w:line="240" w:lineRule="auto"/>
        <w:rPr>
          <w:rFonts w:ascii="Arial" w:hAnsi="Arial" w:cs="Arial"/>
        </w:rPr>
      </w:pPr>
      <w:r w:rsidRPr="00F5090A">
        <w:rPr>
          <w:rFonts w:ascii="Arial" w:hAnsi="Arial" w:cs="Arial"/>
        </w:rPr>
        <w:t xml:space="preserve">Für die Bewertung der Zuschlagskriterien wird die folgende Gewichtung verwendet </w:t>
      </w:r>
    </w:p>
    <w:p w14:paraId="6121CFF3" w14:textId="46819677" w:rsidR="000A32BC" w:rsidRDefault="000A32BC" w:rsidP="002E2075">
      <w:pPr>
        <w:autoSpaceDE w:val="0"/>
        <w:autoSpaceDN w:val="0"/>
        <w:adjustRightInd w:val="0"/>
        <w:spacing w:after="0" w:line="240" w:lineRule="auto"/>
        <w:rPr>
          <w:rFonts w:ascii="Arial" w:hAnsi="Arial" w:cs="Arial"/>
        </w:rPr>
      </w:pPr>
      <w:r w:rsidRPr="00F5090A">
        <w:rPr>
          <w:rFonts w:ascii="Arial" w:hAnsi="Arial" w:cs="Arial"/>
        </w:rPr>
        <w:t>(siehe</w:t>
      </w:r>
      <w:r w:rsidR="002E2075" w:rsidRPr="00F5090A">
        <w:rPr>
          <w:rFonts w:ascii="Arial" w:hAnsi="Arial" w:cs="Arial"/>
        </w:rPr>
        <w:t xml:space="preserve"> </w:t>
      </w:r>
      <w:r w:rsidRPr="00F5090A">
        <w:rPr>
          <w:rFonts w:ascii="Arial" w:hAnsi="Arial" w:cs="Arial"/>
        </w:rPr>
        <w:t>Tabelle 1):</w:t>
      </w:r>
    </w:p>
    <w:p w14:paraId="5DD2314E" w14:textId="77777777" w:rsidR="00F5090A" w:rsidRPr="00F5090A" w:rsidRDefault="00F5090A" w:rsidP="002E2075">
      <w:pPr>
        <w:autoSpaceDE w:val="0"/>
        <w:autoSpaceDN w:val="0"/>
        <w:adjustRightInd w:val="0"/>
        <w:spacing w:after="0" w:line="240" w:lineRule="auto"/>
        <w:rPr>
          <w:rFonts w:ascii="Arial" w:hAnsi="Arial" w:cs="Arial"/>
        </w:rPr>
      </w:pPr>
    </w:p>
    <w:tbl>
      <w:tblPr>
        <w:tblStyle w:val="Listentabelle3Akzent3"/>
        <w:tblW w:w="0" w:type="auto"/>
        <w:tblLayout w:type="fixed"/>
        <w:tblLook w:val="04A0" w:firstRow="1" w:lastRow="0" w:firstColumn="1" w:lastColumn="0" w:noHBand="0" w:noVBand="1"/>
      </w:tblPr>
      <w:tblGrid>
        <w:gridCol w:w="1413"/>
        <w:gridCol w:w="3260"/>
        <w:gridCol w:w="1927"/>
        <w:gridCol w:w="1120"/>
        <w:gridCol w:w="1312"/>
      </w:tblGrid>
      <w:tr w:rsidR="00F5090A" w14:paraId="144A414E" w14:textId="77777777" w:rsidTr="00BD324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shd w:val="clear" w:color="auto" w:fill="E7E6E6" w:themeFill="background2"/>
          </w:tcPr>
          <w:p w14:paraId="6EA86833" w14:textId="0575B1A4" w:rsidR="00F5090A" w:rsidRPr="000A32BC" w:rsidRDefault="00F5090A" w:rsidP="000A32BC">
            <w:r w:rsidRPr="000A32BC">
              <w:rPr>
                <w:color w:val="auto"/>
              </w:rPr>
              <w:t>Zuschlags</w:t>
            </w:r>
            <w:r w:rsidR="00BD324C">
              <w:rPr>
                <w:color w:val="auto"/>
              </w:rPr>
              <w:t>-</w:t>
            </w:r>
            <w:r w:rsidRPr="000A32BC">
              <w:rPr>
                <w:color w:val="auto"/>
              </w:rPr>
              <w:t>kriter</w:t>
            </w:r>
            <w:r>
              <w:rPr>
                <w:color w:val="auto"/>
              </w:rPr>
              <w:t>i</w:t>
            </w:r>
            <w:r w:rsidRPr="000A32BC">
              <w:rPr>
                <w:color w:val="auto"/>
              </w:rPr>
              <w:t>um</w:t>
            </w:r>
          </w:p>
        </w:tc>
        <w:tc>
          <w:tcPr>
            <w:tcW w:w="3260" w:type="dxa"/>
            <w:shd w:val="clear" w:color="auto" w:fill="E7E6E6" w:themeFill="background2"/>
          </w:tcPr>
          <w:p w14:paraId="4DB258E0" w14:textId="4F2D8972" w:rsidR="00F5090A" w:rsidRPr="000A32BC" w:rsidRDefault="00F5090A" w:rsidP="000A32BC">
            <w:pPr>
              <w:cnfStyle w:val="100000000000" w:firstRow="1" w:lastRow="0" w:firstColumn="0" w:lastColumn="0" w:oddVBand="0" w:evenVBand="0" w:oddHBand="0" w:evenHBand="0" w:firstRowFirstColumn="0" w:firstRowLastColumn="0" w:lastRowFirstColumn="0" w:lastRowLastColumn="0"/>
              <w:rPr>
                <w:color w:val="auto"/>
              </w:rPr>
            </w:pPr>
            <w:r w:rsidRPr="000A32BC">
              <w:rPr>
                <w:color w:val="auto"/>
              </w:rPr>
              <w:t>Unterkriterium</w:t>
            </w:r>
          </w:p>
        </w:tc>
        <w:tc>
          <w:tcPr>
            <w:tcW w:w="1927" w:type="dxa"/>
            <w:shd w:val="clear" w:color="auto" w:fill="E7E6E6" w:themeFill="background2"/>
          </w:tcPr>
          <w:p w14:paraId="4E085607" w14:textId="3D082E20" w:rsidR="00F5090A" w:rsidRPr="000A32BC" w:rsidRDefault="00F5090A" w:rsidP="00F5090A">
            <w:pPr>
              <w:jc w:val="center"/>
              <w:cnfStyle w:val="100000000000" w:firstRow="1" w:lastRow="0" w:firstColumn="0" w:lastColumn="0" w:oddVBand="0" w:evenVBand="0" w:oddHBand="0" w:evenHBand="0" w:firstRowFirstColumn="0" w:firstRowLastColumn="0" w:lastRowFirstColumn="0" w:lastRowLastColumn="0"/>
              <w:rPr>
                <w:color w:val="auto"/>
              </w:rPr>
            </w:pPr>
            <w:r w:rsidRPr="000A32BC">
              <w:rPr>
                <w:color w:val="auto"/>
              </w:rPr>
              <w:t>Maximalpunktzahl</w:t>
            </w:r>
            <w:r>
              <w:rPr>
                <w:color w:val="auto"/>
              </w:rPr>
              <w:t xml:space="preserve"> für beide Lose</w:t>
            </w:r>
          </w:p>
        </w:tc>
        <w:tc>
          <w:tcPr>
            <w:tcW w:w="1120" w:type="dxa"/>
            <w:shd w:val="clear" w:color="auto" w:fill="E7E6E6" w:themeFill="background2"/>
          </w:tcPr>
          <w:p w14:paraId="14370F21" w14:textId="17BAEDC4" w:rsidR="00F5090A" w:rsidRPr="000A32BC" w:rsidRDefault="00F5090A" w:rsidP="00F5090A">
            <w:pPr>
              <w:jc w:val="center"/>
              <w:cnfStyle w:val="100000000000" w:firstRow="1" w:lastRow="0" w:firstColumn="0" w:lastColumn="0" w:oddVBand="0" w:evenVBand="0" w:oddHBand="0" w:evenHBand="0" w:firstRowFirstColumn="0" w:firstRowLastColumn="0" w:lastRowFirstColumn="0" w:lastRowLastColumn="0"/>
            </w:pPr>
            <w:r w:rsidRPr="00F5090A">
              <w:rPr>
                <w:color w:val="auto"/>
              </w:rPr>
              <w:t>Punktzahl je Los</w:t>
            </w:r>
          </w:p>
        </w:tc>
        <w:tc>
          <w:tcPr>
            <w:tcW w:w="1312" w:type="dxa"/>
            <w:shd w:val="clear" w:color="auto" w:fill="E7E6E6" w:themeFill="background2"/>
          </w:tcPr>
          <w:p w14:paraId="30D91D6A" w14:textId="24776A55" w:rsidR="00F5090A" w:rsidRPr="000A32BC" w:rsidRDefault="00F5090A" w:rsidP="00F5090A">
            <w:pPr>
              <w:jc w:val="center"/>
              <w:cnfStyle w:val="100000000000" w:firstRow="1" w:lastRow="0" w:firstColumn="0" w:lastColumn="0" w:oddVBand="0" w:evenVBand="0" w:oddHBand="0" w:evenHBand="0" w:firstRowFirstColumn="0" w:firstRowLastColumn="0" w:lastRowFirstColumn="0" w:lastRowLastColumn="0"/>
              <w:rPr>
                <w:color w:val="auto"/>
              </w:rPr>
            </w:pPr>
            <w:r w:rsidRPr="000A32BC">
              <w:rPr>
                <w:color w:val="auto"/>
              </w:rPr>
              <w:t>Gewichtung (in %)</w:t>
            </w:r>
          </w:p>
        </w:tc>
      </w:tr>
      <w:tr w:rsidR="00F5090A" w14:paraId="153DD158" w14:textId="77777777" w:rsidTr="00BD32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FB7FFFC" w14:textId="06382F2C" w:rsidR="00F5090A" w:rsidRPr="000A32BC" w:rsidRDefault="00F5090A" w:rsidP="000A32BC">
            <w:r w:rsidRPr="002E2075">
              <w:t>1.</w:t>
            </w:r>
            <w:r>
              <w:t xml:space="preserve"> </w:t>
            </w:r>
            <w:r w:rsidRPr="000A32BC">
              <w:t>Preis</w:t>
            </w:r>
          </w:p>
        </w:tc>
        <w:tc>
          <w:tcPr>
            <w:tcW w:w="3260" w:type="dxa"/>
          </w:tcPr>
          <w:p w14:paraId="50E45EA8" w14:textId="559D7785" w:rsidR="00F5090A" w:rsidRDefault="00F5090A" w:rsidP="00622DDC">
            <w:pPr>
              <w:jc w:val="center"/>
              <w:cnfStyle w:val="000000100000" w:firstRow="0" w:lastRow="0" w:firstColumn="0" w:lastColumn="0" w:oddVBand="0" w:evenVBand="0" w:oddHBand="1" w:evenHBand="0" w:firstRowFirstColumn="0" w:firstRowLastColumn="0" w:lastRowFirstColumn="0" w:lastRowLastColumn="0"/>
              <w:rPr>
                <w:b/>
              </w:rPr>
            </w:pPr>
            <w:r>
              <w:rPr>
                <w:b/>
              </w:rPr>
              <w:t>Vgl. Ziff. 2</w:t>
            </w:r>
          </w:p>
        </w:tc>
        <w:tc>
          <w:tcPr>
            <w:tcW w:w="1927" w:type="dxa"/>
          </w:tcPr>
          <w:p w14:paraId="64103376" w14:textId="5D50642D" w:rsidR="00F5090A" w:rsidRDefault="00F5090A" w:rsidP="00622DDC">
            <w:pPr>
              <w:jc w:val="center"/>
              <w:cnfStyle w:val="000000100000" w:firstRow="0" w:lastRow="0" w:firstColumn="0" w:lastColumn="0" w:oddVBand="0" w:evenVBand="0" w:oddHBand="1" w:evenHBand="0" w:firstRowFirstColumn="0" w:firstRowLastColumn="0" w:lastRowFirstColumn="0" w:lastRowLastColumn="0"/>
              <w:rPr>
                <w:b/>
              </w:rPr>
            </w:pPr>
            <w:r>
              <w:rPr>
                <w:b/>
              </w:rPr>
              <w:t>400</w:t>
            </w:r>
          </w:p>
        </w:tc>
        <w:tc>
          <w:tcPr>
            <w:tcW w:w="1120" w:type="dxa"/>
          </w:tcPr>
          <w:p w14:paraId="4869DB56" w14:textId="17529CB3" w:rsidR="00F5090A" w:rsidRDefault="00F5090A" w:rsidP="00622DDC">
            <w:pPr>
              <w:jc w:val="center"/>
              <w:cnfStyle w:val="000000100000" w:firstRow="0" w:lastRow="0" w:firstColumn="0" w:lastColumn="0" w:oddVBand="0" w:evenVBand="0" w:oddHBand="1" w:evenHBand="0" w:firstRowFirstColumn="0" w:firstRowLastColumn="0" w:lastRowFirstColumn="0" w:lastRowLastColumn="0"/>
              <w:rPr>
                <w:b/>
              </w:rPr>
            </w:pPr>
            <w:r>
              <w:rPr>
                <w:b/>
              </w:rPr>
              <w:t>200</w:t>
            </w:r>
          </w:p>
        </w:tc>
        <w:tc>
          <w:tcPr>
            <w:tcW w:w="1312" w:type="dxa"/>
          </w:tcPr>
          <w:p w14:paraId="5C932D4D" w14:textId="1F4C2D12" w:rsidR="00F5090A" w:rsidRDefault="00F5090A" w:rsidP="00622DDC">
            <w:pPr>
              <w:jc w:val="center"/>
              <w:cnfStyle w:val="000000100000" w:firstRow="0" w:lastRow="0" w:firstColumn="0" w:lastColumn="0" w:oddVBand="0" w:evenVBand="0" w:oddHBand="1" w:evenHBand="0" w:firstRowFirstColumn="0" w:firstRowLastColumn="0" w:lastRowFirstColumn="0" w:lastRowLastColumn="0"/>
              <w:rPr>
                <w:b/>
              </w:rPr>
            </w:pPr>
            <w:r>
              <w:rPr>
                <w:b/>
              </w:rPr>
              <w:t>40 %</w:t>
            </w:r>
          </w:p>
        </w:tc>
      </w:tr>
      <w:tr w:rsidR="00F5090A" w14:paraId="6F4687D2" w14:textId="77777777" w:rsidTr="00BD324C">
        <w:tc>
          <w:tcPr>
            <w:cnfStyle w:val="001000000000" w:firstRow="0" w:lastRow="0" w:firstColumn="1" w:lastColumn="0" w:oddVBand="0" w:evenVBand="0" w:oddHBand="0" w:evenHBand="0" w:firstRowFirstColumn="0" w:firstRowLastColumn="0" w:lastRowFirstColumn="0" w:lastRowLastColumn="0"/>
            <w:tcW w:w="1413" w:type="dxa"/>
            <w:vMerge w:val="restart"/>
          </w:tcPr>
          <w:p w14:paraId="4B4E620D" w14:textId="77777777" w:rsidR="00F5090A" w:rsidRDefault="00F5090A" w:rsidP="000A32BC">
            <w:pPr>
              <w:rPr>
                <w:b w:val="0"/>
                <w:bCs w:val="0"/>
              </w:rPr>
            </w:pPr>
          </w:p>
          <w:p w14:paraId="3EB253DB" w14:textId="77777777" w:rsidR="00F5090A" w:rsidRDefault="00F5090A" w:rsidP="000A32BC">
            <w:pPr>
              <w:rPr>
                <w:b w:val="0"/>
                <w:bCs w:val="0"/>
              </w:rPr>
            </w:pPr>
          </w:p>
          <w:p w14:paraId="0FB00C9E" w14:textId="77777777" w:rsidR="00F5090A" w:rsidRDefault="00F5090A" w:rsidP="000A32BC">
            <w:pPr>
              <w:rPr>
                <w:b w:val="0"/>
                <w:bCs w:val="0"/>
              </w:rPr>
            </w:pPr>
          </w:p>
          <w:p w14:paraId="7F94E5CC" w14:textId="5A47CDD3" w:rsidR="00F5090A" w:rsidRPr="000A32BC" w:rsidRDefault="00F5090A" w:rsidP="000A32BC">
            <w:r w:rsidRPr="000A32BC">
              <w:t>2. Qualität</w:t>
            </w:r>
          </w:p>
        </w:tc>
        <w:tc>
          <w:tcPr>
            <w:tcW w:w="3260" w:type="dxa"/>
          </w:tcPr>
          <w:p w14:paraId="7A902891" w14:textId="11EAAC20"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rPr>
                <w:b/>
              </w:rPr>
            </w:pPr>
            <w:r w:rsidRPr="007B2AA9">
              <w:rPr>
                <w:b/>
              </w:rPr>
              <w:t>2. Realisierungskonzept</w:t>
            </w:r>
            <w:r>
              <w:rPr>
                <w:b/>
              </w:rPr>
              <w:t xml:space="preserve"> </w:t>
            </w:r>
            <w:r w:rsidRPr="007B2AA9">
              <w:rPr>
                <w:b/>
              </w:rPr>
              <w:t>Personaleinsatz – das Konzept</w:t>
            </w:r>
          </w:p>
          <w:p w14:paraId="0E40B23B" w14:textId="2EED6CD8" w:rsidR="00F5090A" w:rsidRDefault="00F5090A" w:rsidP="007B2AA9">
            <w:pPr>
              <w:jc w:val="center"/>
              <w:cnfStyle w:val="000000000000" w:firstRow="0" w:lastRow="0" w:firstColumn="0" w:lastColumn="0" w:oddVBand="0" w:evenVBand="0" w:oddHBand="0" w:evenHBand="0" w:firstRowFirstColumn="0" w:firstRowLastColumn="0" w:lastRowFirstColumn="0" w:lastRowLastColumn="0"/>
              <w:rPr>
                <w:b/>
              </w:rPr>
            </w:pPr>
            <w:r w:rsidRPr="007B2AA9">
              <w:rPr>
                <w:b/>
              </w:rPr>
              <w:t>muss zu folgenden Punkten</w:t>
            </w:r>
            <w:r>
              <w:rPr>
                <w:b/>
              </w:rPr>
              <w:t xml:space="preserve"> </w:t>
            </w:r>
            <w:r w:rsidRPr="007B2AA9">
              <w:rPr>
                <w:b/>
              </w:rPr>
              <w:t>Ausführungen enthalten</w:t>
            </w:r>
          </w:p>
        </w:tc>
        <w:tc>
          <w:tcPr>
            <w:tcW w:w="1927" w:type="dxa"/>
          </w:tcPr>
          <w:p w14:paraId="4920ADC7" w14:textId="77777777"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rPr>
                <w:b/>
              </w:rPr>
            </w:pPr>
            <w:r w:rsidRPr="007B2AA9">
              <w:rPr>
                <w:b/>
              </w:rPr>
              <w:t>Insgesamt</w:t>
            </w:r>
          </w:p>
          <w:p w14:paraId="6302434B" w14:textId="05B78091" w:rsidR="00F5090A" w:rsidRDefault="00F5090A" w:rsidP="007B2AA9">
            <w:pPr>
              <w:jc w:val="center"/>
              <w:cnfStyle w:val="000000000000" w:firstRow="0" w:lastRow="0" w:firstColumn="0" w:lastColumn="0" w:oddVBand="0" w:evenVBand="0" w:oddHBand="0" w:evenHBand="0" w:firstRowFirstColumn="0" w:firstRowLastColumn="0" w:lastRowFirstColumn="0" w:lastRowLastColumn="0"/>
              <w:rPr>
                <w:b/>
              </w:rPr>
            </w:pPr>
            <w:r w:rsidRPr="007B2AA9">
              <w:rPr>
                <w:b/>
              </w:rPr>
              <w:t>600 P.:</w:t>
            </w:r>
          </w:p>
        </w:tc>
        <w:tc>
          <w:tcPr>
            <w:tcW w:w="1120" w:type="dxa"/>
          </w:tcPr>
          <w:p w14:paraId="07D58BA0" w14:textId="77777777" w:rsidR="00F5090A" w:rsidRDefault="00F5090A" w:rsidP="007B2AA9">
            <w:pPr>
              <w:jc w:val="center"/>
              <w:cnfStyle w:val="000000000000" w:firstRow="0" w:lastRow="0" w:firstColumn="0" w:lastColumn="0" w:oddVBand="0" w:evenVBand="0" w:oddHBand="0" w:evenHBand="0" w:firstRowFirstColumn="0" w:firstRowLastColumn="0" w:lastRowFirstColumn="0" w:lastRowLastColumn="0"/>
              <w:rPr>
                <w:b/>
              </w:rPr>
            </w:pPr>
          </w:p>
          <w:p w14:paraId="2ED5D5B0" w14:textId="68253F6B"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rPr>
                <w:b/>
              </w:rPr>
            </w:pPr>
            <w:r>
              <w:rPr>
                <w:b/>
              </w:rPr>
              <w:t>300 P.:</w:t>
            </w:r>
          </w:p>
        </w:tc>
        <w:tc>
          <w:tcPr>
            <w:tcW w:w="1312" w:type="dxa"/>
          </w:tcPr>
          <w:p w14:paraId="0BA91D7C" w14:textId="20105D3E"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rPr>
                <w:b/>
              </w:rPr>
            </w:pPr>
            <w:r w:rsidRPr="007B2AA9">
              <w:rPr>
                <w:b/>
              </w:rPr>
              <w:t>Insgesamt</w:t>
            </w:r>
          </w:p>
          <w:p w14:paraId="68DC877C" w14:textId="71DCCDC6" w:rsidR="00F5090A" w:rsidRDefault="00F5090A" w:rsidP="007B2AA9">
            <w:pPr>
              <w:jc w:val="center"/>
              <w:cnfStyle w:val="000000000000" w:firstRow="0" w:lastRow="0" w:firstColumn="0" w:lastColumn="0" w:oddVBand="0" w:evenVBand="0" w:oddHBand="0" w:evenHBand="0" w:firstRowFirstColumn="0" w:firstRowLastColumn="0" w:lastRowFirstColumn="0" w:lastRowLastColumn="0"/>
              <w:rPr>
                <w:b/>
              </w:rPr>
            </w:pPr>
            <w:r w:rsidRPr="007B2AA9">
              <w:rPr>
                <w:b/>
              </w:rPr>
              <w:t>60 %:</w:t>
            </w:r>
          </w:p>
        </w:tc>
      </w:tr>
      <w:tr w:rsidR="00F5090A" w14:paraId="26FA86A6" w14:textId="77777777" w:rsidTr="00BD32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Merge/>
          </w:tcPr>
          <w:p w14:paraId="7FD57314" w14:textId="77777777" w:rsidR="00F5090A" w:rsidRDefault="00F5090A" w:rsidP="000A32BC">
            <w:pPr>
              <w:rPr>
                <w:b w:val="0"/>
              </w:rPr>
            </w:pPr>
          </w:p>
        </w:tc>
        <w:tc>
          <w:tcPr>
            <w:tcW w:w="3260" w:type="dxa"/>
          </w:tcPr>
          <w:p w14:paraId="17CDE05C" w14:textId="77777777"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rsidRPr="007B2AA9">
              <w:t>2.1. Darstellung des</w:t>
            </w:r>
          </w:p>
          <w:p w14:paraId="5024EE21" w14:textId="77777777"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rsidRPr="007B2AA9">
              <w:t>Personaleinsatzes unter</w:t>
            </w:r>
          </w:p>
          <w:p w14:paraId="33D0577C" w14:textId="77777777"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rsidRPr="007B2AA9">
              <w:t>Berücksichtigung der</w:t>
            </w:r>
          </w:p>
          <w:p w14:paraId="5AB8EE50" w14:textId="77777777"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rsidRPr="007B2AA9">
              <w:t>vorgegebenen Abflüge</w:t>
            </w:r>
          </w:p>
          <w:p w14:paraId="3AACC6C5" w14:textId="039B4ABC"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rsidRPr="007B2AA9">
              <w:t>(vgl. Ziff.3.1).</w:t>
            </w:r>
          </w:p>
        </w:tc>
        <w:tc>
          <w:tcPr>
            <w:tcW w:w="1927" w:type="dxa"/>
          </w:tcPr>
          <w:p w14:paraId="682FE061" w14:textId="77777777"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p>
          <w:p w14:paraId="4CA5912D" w14:textId="77777777"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p>
          <w:p w14:paraId="11523AD4" w14:textId="0FBFD045"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t>300</w:t>
            </w:r>
          </w:p>
        </w:tc>
        <w:tc>
          <w:tcPr>
            <w:tcW w:w="1120" w:type="dxa"/>
          </w:tcPr>
          <w:p w14:paraId="49FF2C95" w14:textId="77777777"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p>
          <w:p w14:paraId="0248CC14" w14:textId="77777777"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p>
          <w:p w14:paraId="5681DE71" w14:textId="5C9E0C35"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r>
              <w:t>150</w:t>
            </w:r>
          </w:p>
        </w:tc>
        <w:tc>
          <w:tcPr>
            <w:tcW w:w="1312" w:type="dxa"/>
          </w:tcPr>
          <w:p w14:paraId="20AC761C" w14:textId="5C738353"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p>
          <w:p w14:paraId="78AAB381" w14:textId="77777777"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p>
          <w:p w14:paraId="1AA78087" w14:textId="10C7CA0C"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t>30 %</w:t>
            </w:r>
          </w:p>
        </w:tc>
      </w:tr>
      <w:tr w:rsidR="00F5090A" w14:paraId="3EAA83E6" w14:textId="77777777" w:rsidTr="00BD324C">
        <w:tc>
          <w:tcPr>
            <w:cnfStyle w:val="001000000000" w:firstRow="0" w:lastRow="0" w:firstColumn="1" w:lastColumn="0" w:oddVBand="0" w:evenVBand="0" w:oddHBand="0" w:evenHBand="0" w:firstRowFirstColumn="0" w:firstRowLastColumn="0" w:lastRowFirstColumn="0" w:lastRowLastColumn="0"/>
            <w:tcW w:w="1413" w:type="dxa"/>
            <w:vMerge/>
          </w:tcPr>
          <w:p w14:paraId="740C4C58" w14:textId="77777777" w:rsidR="00F5090A" w:rsidRDefault="00F5090A" w:rsidP="000A32BC">
            <w:pPr>
              <w:rPr>
                <w:b w:val="0"/>
              </w:rPr>
            </w:pPr>
          </w:p>
        </w:tc>
        <w:tc>
          <w:tcPr>
            <w:tcW w:w="3260" w:type="dxa"/>
          </w:tcPr>
          <w:p w14:paraId="16D9B519" w14:textId="2E620191"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pPr>
            <w:r w:rsidRPr="007B2AA9">
              <w:t>2.2. Fortbildungen (vgl. Ziff.3.1).</w:t>
            </w:r>
          </w:p>
        </w:tc>
        <w:tc>
          <w:tcPr>
            <w:tcW w:w="1927" w:type="dxa"/>
          </w:tcPr>
          <w:p w14:paraId="39052D90" w14:textId="7E73AEF7"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pPr>
            <w:r>
              <w:t>100</w:t>
            </w:r>
          </w:p>
        </w:tc>
        <w:tc>
          <w:tcPr>
            <w:tcW w:w="1120" w:type="dxa"/>
          </w:tcPr>
          <w:p w14:paraId="5311AA05" w14:textId="655FC213" w:rsidR="00F5090A" w:rsidRDefault="00F5090A" w:rsidP="007B2AA9">
            <w:pPr>
              <w:jc w:val="center"/>
              <w:cnfStyle w:val="000000000000" w:firstRow="0" w:lastRow="0" w:firstColumn="0" w:lastColumn="0" w:oddVBand="0" w:evenVBand="0" w:oddHBand="0" w:evenHBand="0" w:firstRowFirstColumn="0" w:firstRowLastColumn="0" w:lastRowFirstColumn="0" w:lastRowLastColumn="0"/>
            </w:pPr>
            <w:r>
              <w:t>50</w:t>
            </w:r>
          </w:p>
        </w:tc>
        <w:tc>
          <w:tcPr>
            <w:tcW w:w="1312" w:type="dxa"/>
          </w:tcPr>
          <w:p w14:paraId="16B1D0F8" w14:textId="4F3F8657"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pPr>
            <w:r>
              <w:t>10 %</w:t>
            </w:r>
          </w:p>
        </w:tc>
      </w:tr>
      <w:tr w:rsidR="00F5090A" w14:paraId="5BE07F49" w14:textId="77777777" w:rsidTr="00BD32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Merge/>
          </w:tcPr>
          <w:p w14:paraId="2E92E52C" w14:textId="77777777" w:rsidR="00F5090A" w:rsidRDefault="00F5090A" w:rsidP="000A32BC">
            <w:pPr>
              <w:rPr>
                <w:b w:val="0"/>
              </w:rPr>
            </w:pPr>
          </w:p>
        </w:tc>
        <w:tc>
          <w:tcPr>
            <w:tcW w:w="3260" w:type="dxa"/>
          </w:tcPr>
          <w:p w14:paraId="2B131703" w14:textId="77777777"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r>
              <w:t>2.3 Maßnahmen zur Abfederung von</w:t>
            </w:r>
          </w:p>
          <w:p w14:paraId="546EA1EC" w14:textId="16669F3D"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t>Arbeitsspitzen (vgl. Ziff.3.1).</w:t>
            </w:r>
          </w:p>
        </w:tc>
        <w:tc>
          <w:tcPr>
            <w:tcW w:w="1927" w:type="dxa"/>
          </w:tcPr>
          <w:p w14:paraId="3346CBE1" w14:textId="107FF06E"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t>50</w:t>
            </w:r>
          </w:p>
        </w:tc>
        <w:tc>
          <w:tcPr>
            <w:tcW w:w="1120" w:type="dxa"/>
          </w:tcPr>
          <w:p w14:paraId="0F469586" w14:textId="4DEB9899"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r>
              <w:t>25</w:t>
            </w:r>
          </w:p>
        </w:tc>
        <w:tc>
          <w:tcPr>
            <w:tcW w:w="1312" w:type="dxa"/>
          </w:tcPr>
          <w:p w14:paraId="3E0834DB" w14:textId="67B469AA"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t>5 %</w:t>
            </w:r>
          </w:p>
        </w:tc>
      </w:tr>
      <w:tr w:rsidR="00F5090A" w14:paraId="65016D8C" w14:textId="77777777" w:rsidTr="00BD324C">
        <w:tc>
          <w:tcPr>
            <w:cnfStyle w:val="001000000000" w:firstRow="0" w:lastRow="0" w:firstColumn="1" w:lastColumn="0" w:oddVBand="0" w:evenVBand="0" w:oddHBand="0" w:evenHBand="0" w:firstRowFirstColumn="0" w:firstRowLastColumn="0" w:lastRowFirstColumn="0" w:lastRowLastColumn="0"/>
            <w:tcW w:w="1413" w:type="dxa"/>
            <w:vMerge/>
          </w:tcPr>
          <w:p w14:paraId="4E800988" w14:textId="77777777" w:rsidR="00F5090A" w:rsidRDefault="00F5090A" w:rsidP="000A32BC">
            <w:pPr>
              <w:rPr>
                <w:b w:val="0"/>
              </w:rPr>
            </w:pPr>
          </w:p>
        </w:tc>
        <w:tc>
          <w:tcPr>
            <w:tcW w:w="3260" w:type="dxa"/>
          </w:tcPr>
          <w:p w14:paraId="63E424E8" w14:textId="77777777" w:rsidR="00F5090A" w:rsidRDefault="00F5090A" w:rsidP="007B2AA9">
            <w:pPr>
              <w:jc w:val="center"/>
              <w:cnfStyle w:val="000000000000" w:firstRow="0" w:lastRow="0" w:firstColumn="0" w:lastColumn="0" w:oddVBand="0" w:evenVBand="0" w:oddHBand="0" w:evenHBand="0" w:firstRowFirstColumn="0" w:firstRowLastColumn="0" w:lastRowFirstColumn="0" w:lastRowLastColumn="0"/>
            </w:pPr>
            <w:r>
              <w:t>2.4 Maßnahmen der langfristigen</w:t>
            </w:r>
          </w:p>
          <w:p w14:paraId="4268B39E" w14:textId="77777777" w:rsidR="00F5090A" w:rsidRDefault="00F5090A" w:rsidP="007B2AA9">
            <w:pPr>
              <w:jc w:val="center"/>
              <w:cnfStyle w:val="000000000000" w:firstRow="0" w:lastRow="0" w:firstColumn="0" w:lastColumn="0" w:oddVBand="0" w:evenVBand="0" w:oddHBand="0" w:evenHBand="0" w:firstRowFirstColumn="0" w:firstRowLastColumn="0" w:lastRowFirstColumn="0" w:lastRowLastColumn="0"/>
            </w:pPr>
            <w:r>
              <w:t>Personalentwicklung</w:t>
            </w:r>
          </w:p>
          <w:p w14:paraId="20FA8378" w14:textId="45BF9E59"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pPr>
            <w:r>
              <w:t>(vgl. Ziff.3.1).</w:t>
            </w:r>
          </w:p>
        </w:tc>
        <w:tc>
          <w:tcPr>
            <w:tcW w:w="1927" w:type="dxa"/>
          </w:tcPr>
          <w:p w14:paraId="5615F199" w14:textId="77777777" w:rsidR="00F5090A" w:rsidRDefault="00F5090A" w:rsidP="007B2AA9">
            <w:pPr>
              <w:jc w:val="center"/>
              <w:cnfStyle w:val="000000000000" w:firstRow="0" w:lastRow="0" w:firstColumn="0" w:lastColumn="0" w:oddVBand="0" w:evenVBand="0" w:oddHBand="0" w:evenHBand="0" w:firstRowFirstColumn="0" w:firstRowLastColumn="0" w:lastRowFirstColumn="0" w:lastRowLastColumn="0"/>
            </w:pPr>
          </w:p>
          <w:p w14:paraId="45925CFF" w14:textId="5F9CA71A"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pPr>
            <w:r>
              <w:t>50</w:t>
            </w:r>
          </w:p>
        </w:tc>
        <w:tc>
          <w:tcPr>
            <w:tcW w:w="1120" w:type="dxa"/>
          </w:tcPr>
          <w:p w14:paraId="7ED065B4" w14:textId="77777777" w:rsidR="00F5090A" w:rsidRDefault="00F5090A" w:rsidP="007B2AA9">
            <w:pPr>
              <w:jc w:val="center"/>
              <w:cnfStyle w:val="000000000000" w:firstRow="0" w:lastRow="0" w:firstColumn="0" w:lastColumn="0" w:oddVBand="0" w:evenVBand="0" w:oddHBand="0" w:evenHBand="0" w:firstRowFirstColumn="0" w:firstRowLastColumn="0" w:lastRowFirstColumn="0" w:lastRowLastColumn="0"/>
            </w:pPr>
          </w:p>
          <w:p w14:paraId="1884DBCD" w14:textId="2BF81BC3" w:rsidR="00F5090A" w:rsidRDefault="00F5090A" w:rsidP="007B2AA9">
            <w:pPr>
              <w:jc w:val="center"/>
              <w:cnfStyle w:val="000000000000" w:firstRow="0" w:lastRow="0" w:firstColumn="0" w:lastColumn="0" w:oddVBand="0" w:evenVBand="0" w:oddHBand="0" w:evenHBand="0" w:firstRowFirstColumn="0" w:firstRowLastColumn="0" w:lastRowFirstColumn="0" w:lastRowLastColumn="0"/>
            </w:pPr>
            <w:r>
              <w:t>25</w:t>
            </w:r>
          </w:p>
        </w:tc>
        <w:tc>
          <w:tcPr>
            <w:tcW w:w="1312" w:type="dxa"/>
          </w:tcPr>
          <w:p w14:paraId="4290647B" w14:textId="21E2E556" w:rsidR="00F5090A" w:rsidRDefault="00F5090A" w:rsidP="007B2AA9">
            <w:pPr>
              <w:jc w:val="center"/>
              <w:cnfStyle w:val="000000000000" w:firstRow="0" w:lastRow="0" w:firstColumn="0" w:lastColumn="0" w:oddVBand="0" w:evenVBand="0" w:oddHBand="0" w:evenHBand="0" w:firstRowFirstColumn="0" w:firstRowLastColumn="0" w:lastRowFirstColumn="0" w:lastRowLastColumn="0"/>
            </w:pPr>
          </w:p>
          <w:p w14:paraId="1B068AA4" w14:textId="7E8A0B1A"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pPr>
            <w:r>
              <w:t>5 %</w:t>
            </w:r>
          </w:p>
        </w:tc>
      </w:tr>
      <w:tr w:rsidR="00F5090A" w14:paraId="59BEA5CC" w14:textId="77777777" w:rsidTr="00BD32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Merge/>
          </w:tcPr>
          <w:p w14:paraId="02D48801" w14:textId="77777777" w:rsidR="00F5090A" w:rsidRDefault="00F5090A" w:rsidP="000A32BC">
            <w:pPr>
              <w:rPr>
                <w:b w:val="0"/>
              </w:rPr>
            </w:pPr>
          </w:p>
        </w:tc>
        <w:tc>
          <w:tcPr>
            <w:tcW w:w="3260" w:type="dxa"/>
          </w:tcPr>
          <w:p w14:paraId="42A50955" w14:textId="23F3E3B2"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r>
              <w:t>2.5 Maßnahmen zur Flexibilisierung,</w:t>
            </w:r>
          </w:p>
          <w:p w14:paraId="5063D14D" w14:textId="32B32A05" w:rsidR="00F5090A" w:rsidRPr="005D67AE" w:rsidRDefault="00F5090A" w:rsidP="007B2AA9">
            <w:pPr>
              <w:jc w:val="center"/>
              <w:cnfStyle w:val="000000100000" w:firstRow="0" w:lastRow="0" w:firstColumn="0" w:lastColumn="0" w:oddVBand="0" w:evenVBand="0" w:oddHBand="1" w:evenHBand="0" w:firstRowFirstColumn="0" w:firstRowLastColumn="0" w:lastRowFirstColumn="0" w:lastRowLastColumn="0"/>
            </w:pPr>
            <w:r>
              <w:t xml:space="preserve">im Fall einer </w:t>
            </w:r>
            <w:r w:rsidRPr="005D67AE">
              <w:t>höheren Gewalt</w:t>
            </w:r>
          </w:p>
          <w:p w14:paraId="2E72304F" w14:textId="2061657E"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rsidRPr="005D67AE">
              <w:t>(vgl. Ziff.3.1).</w:t>
            </w:r>
          </w:p>
        </w:tc>
        <w:tc>
          <w:tcPr>
            <w:tcW w:w="1927" w:type="dxa"/>
          </w:tcPr>
          <w:p w14:paraId="437FEE43" w14:textId="77777777"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p>
          <w:p w14:paraId="6DB4050A" w14:textId="5D80FB94"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t>50</w:t>
            </w:r>
          </w:p>
        </w:tc>
        <w:tc>
          <w:tcPr>
            <w:tcW w:w="1120" w:type="dxa"/>
          </w:tcPr>
          <w:p w14:paraId="0C22E10E" w14:textId="77777777"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p>
          <w:p w14:paraId="29870F0B" w14:textId="47951322"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r>
              <w:t>25</w:t>
            </w:r>
          </w:p>
        </w:tc>
        <w:tc>
          <w:tcPr>
            <w:tcW w:w="1312" w:type="dxa"/>
          </w:tcPr>
          <w:p w14:paraId="43D72720" w14:textId="3BF10CDB" w:rsidR="00F5090A" w:rsidRDefault="00F5090A" w:rsidP="007B2AA9">
            <w:pPr>
              <w:jc w:val="center"/>
              <w:cnfStyle w:val="000000100000" w:firstRow="0" w:lastRow="0" w:firstColumn="0" w:lastColumn="0" w:oddVBand="0" w:evenVBand="0" w:oddHBand="1" w:evenHBand="0" w:firstRowFirstColumn="0" w:firstRowLastColumn="0" w:lastRowFirstColumn="0" w:lastRowLastColumn="0"/>
            </w:pPr>
          </w:p>
          <w:p w14:paraId="2E324646" w14:textId="5324BF99" w:rsidR="00F5090A" w:rsidRPr="007B2AA9" w:rsidRDefault="00F5090A" w:rsidP="007B2AA9">
            <w:pPr>
              <w:jc w:val="center"/>
              <w:cnfStyle w:val="000000100000" w:firstRow="0" w:lastRow="0" w:firstColumn="0" w:lastColumn="0" w:oddVBand="0" w:evenVBand="0" w:oddHBand="1" w:evenHBand="0" w:firstRowFirstColumn="0" w:firstRowLastColumn="0" w:lastRowFirstColumn="0" w:lastRowLastColumn="0"/>
            </w:pPr>
            <w:r>
              <w:t>5 %</w:t>
            </w:r>
          </w:p>
        </w:tc>
      </w:tr>
      <w:tr w:rsidR="00F5090A" w14:paraId="6169F579" w14:textId="77777777" w:rsidTr="00BD324C">
        <w:tc>
          <w:tcPr>
            <w:cnfStyle w:val="001000000000" w:firstRow="0" w:lastRow="0" w:firstColumn="1" w:lastColumn="0" w:oddVBand="0" w:evenVBand="0" w:oddHBand="0" w:evenHBand="0" w:firstRowFirstColumn="0" w:firstRowLastColumn="0" w:lastRowFirstColumn="0" w:lastRowLastColumn="0"/>
            <w:tcW w:w="1413" w:type="dxa"/>
            <w:vMerge/>
            <w:tcBorders>
              <w:bottom w:val="double" w:sz="4" w:space="0" w:color="A5A5A5" w:themeColor="accent3"/>
            </w:tcBorders>
          </w:tcPr>
          <w:p w14:paraId="01EB700F" w14:textId="77777777" w:rsidR="00F5090A" w:rsidRDefault="00F5090A" w:rsidP="000A32BC">
            <w:pPr>
              <w:rPr>
                <w:b w:val="0"/>
              </w:rPr>
            </w:pPr>
          </w:p>
        </w:tc>
        <w:tc>
          <w:tcPr>
            <w:tcW w:w="3260" w:type="dxa"/>
            <w:tcBorders>
              <w:bottom w:val="double" w:sz="4" w:space="0" w:color="A5A5A5" w:themeColor="accent3"/>
            </w:tcBorders>
          </w:tcPr>
          <w:p w14:paraId="5386BD73" w14:textId="77777777" w:rsidR="00F5090A" w:rsidRDefault="00F5090A" w:rsidP="007B2AA9">
            <w:pPr>
              <w:jc w:val="center"/>
              <w:cnfStyle w:val="000000000000" w:firstRow="0" w:lastRow="0" w:firstColumn="0" w:lastColumn="0" w:oddVBand="0" w:evenVBand="0" w:oddHBand="0" w:evenHBand="0" w:firstRowFirstColumn="0" w:firstRowLastColumn="0" w:lastRowFirstColumn="0" w:lastRowLastColumn="0"/>
            </w:pPr>
            <w:r>
              <w:t>2.6 Qualitätssicherung und –</w:t>
            </w:r>
          </w:p>
          <w:p w14:paraId="4036A6F9" w14:textId="731ED5FE"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pPr>
            <w:proofErr w:type="spellStart"/>
            <w:r>
              <w:t>verbesserung</w:t>
            </w:r>
            <w:proofErr w:type="spellEnd"/>
            <w:r>
              <w:t xml:space="preserve"> (vgl. Ziff.3.1).</w:t>
            </w:r>
          </w:p>
        </w:tc>
        <w:tc>
          <w:tcPr>
            <w:tcW w:w="1927" w:type="dxa"/>
            <w:tcBorders>
              <w:bottom w:val="double" w:sz="4" w:space="0" w:color="A5A5A5" w:themeColor="accent3"/>
            </w:tcBorders>
          </w:tcPr>
          <w:p w14:paraId="0BB068CB" w14:textId="1483F293"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pPr>
            <w:r>
              <w:t>50</w:t>
            </w:r>
          </w:p>
        </w:tc>
        <w:tc>
          <w:tcPr>
            <w:tcW w:w="1120" w:type="dxa"/>
            <w:tcBorders>
              <w:bottom w:val="double" w:sz="4" w:space="0" w:color="A5A5A5" w:themeColor="accent3"/>
            </w:tcBorders>
          </w:tcPr>
          <w:p w14:paraId="1477DACF" w14:textId="0930AEA4" w:rsidR="00F5090A" w:rsidRDefault="00F5090A" w:rsidP="007B2AA9">
            <w:pPr>
              <w:jc w:val="center"/>
              <w:cnfStyle w:val="000000000000" w:firstRow="0" w:lastRow="0" w:firstColumn="0" w:lastColumn="0" w:oddVBand="0" w:evenVBand="0" w:oddHBand="0" w:evenHBand="0" w:firstRowFirstColumn="0" w:firstRowLastColumn="0" w:lastRowFirstColumn="0" w:lastRowLastColumn="0"/>
            </w:pPr>
            <w:r>
              <w:t>25</w:t>
            </w:r>
          </w:p>
        </w:tc>
        <w:tc>
          <w:tcPr>
            <w:tcW w:w="1312" w:type="dxa"/>
            <w:tcBorders>
              <w:bottom w:val="double" w:sz="4" w:space="0" w:color="A5A5A5" w:themeColor="accent3"/>
            </w:tcBorders>
          </w:tcPr>
          <w:p w14:paraId="09B0DF0F" w14:textId="3D58D889" w:rsidR="00F5090A" w:rsidRPr="007B2AA9" w:rsidRDefault="00F5090A" w:rsidP="007B2AA9">
            <w:pPr>
              <w:jc w:val="center"/>
              <w:cnfStyle w:val="000000000000" w:firstRow="0" w:lastRow="0" w:firstColumn="0" w:lastColumn="0" w:oddVBand="0" w:evenVBand="0" w:oddHBand="0" w:evenHBand="0" w:firstRowFirstColumn="0" w:firstRowLastColumn="0" w:lastRowFirstColumn="0" w:lastRowLastColumn="0"/>
            </w:pPr>
            <w:r>
              <w:t>5 %</w:t>
            </w:r>
          </w:p>
        </w:tc>
      </w:tr>
      <w:tr w:rsidR="00F5090A" w14:paraId="7EBF1BF9" w14:textId="77777777" w:rsidTr="00BD32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top w:val="double" w:sz="4" w:space="0" w:color="A5A5A5" w:themeColor="accent3"/>
            </w:tcBorders>
          </w:tcPr>
          <w:p w14:paraId="38FB178C" w14:textId="155205AB" w:rsidR="00F5090A" w:rsidRPr="000A32BC" w:rsidRDefault="00F5090A" w:rsidP="000A32BC">
            <w:r>
              <w:t>Gesamt</w:t>
            </w:r>
          </w:p>
        </w:tc>
        <w:tc>
          <w:tcPr>
            <w:tcW w:w="3260" w:type="dxa"/>
            <w:tcBorders>
              <w:top w:val="double" w:sz="4" w:space="0" w:color="A5A5A5" w:themeColor="accent3"/>
            </w:tcBorders>
          </w:tcPr>
          <w:p w14:paraId="13C3219D" w14:textId="77777777" w:rsidR="00F5090A" w:rsidRDefault="00F5090A" w:rsidP="000A32BC">
            <w:pPr>
              <w:cnfStyle w:val="000000100000" w:firstRow="0" w:lastRow="0" w:firstColumn="0" w:lastColumn="0" w:oddVBand="0" w:evenVBand="0" w:oddHBand="1" w:evenHBand="0" w:firstRowFirstColumn="0" w:firstRowLastColumn="0" w:lastRowFirstColumn="0" w:lastRowLastColumn="0"/>
              <w:rPr>
                <w:b/>
              </w:rPr>
            </w:pPr>
          </w:p>
        </w:tc>
        <w:tc>
          <w:tcPr>
            <w:tcW w:w="1927" w:type="dxa"/>
            <w:tcBorders>
              <w:top w:val="double" w:sz="4" w:space="0" w:color="A5A5A5" w:themeColor="accent3"/>
            </w:tcBorders>
          </w:tcPr>
          <w:p w14:paraId="3FED5003" w14:textId="4DDFFBDE" w:rsidR="00F5090A" w:rsidRDefault="00F5090A" w:rsidP="00622DDC">
            <w:pPr>
              <w:jc w:val="center"/>
              <w:cnfStyle w:val="000000100000" w:firstRow="0" w:lastRow="0" w:firstColumn="0" w:lastColumn="0" w:oddVBand="0" w:evenVBand="0" w:oddHBand="1" w:evenHBand="0" w:firstRowFirstColumn="0" w:firstRowLastColumn="0" w:lastRowFirstColumn="0" w:lastRowLastColumn="0"/>
              <w:rPr>
                <w:b/>
              </w:rPr>
            </w:pPr>
            <w:r>
              <w:rPr>
                <w:b/>
              </w:rPr>
              <w:t>1.000</w:t>
            </w:r>
          </w:p>
        </w:tc>
        <w:tc>
          <w:tcPr>
            <w:tcW w:w="1120" w:type="dxa"/>
            <w:tcBorders>
              <w:top w:val="double" w:sz="4" w:space="0" w:color="A5A5A5" w:themeColor="accent3"/>
            </w:tcBorders>
          </w:tcPr>
          <w:p w14:paraId="2F61329C" w14:textId="557A2D94" w:rsidR="00F5090A" w:rsidRDefault="00F5090A" w:rsidP="00622DDC">
            <w:pPr>
              <w:jc w:val="center"/>
              <w:cnfStyle w:val="000000100000" w:firstRow="0" w:lastRow="0" w:firstColumn="0" w:lastColumn="0" w:oddVBand="0" w:evenVBand="0" w:oddHBand="1" w:evenHBand="0" w:firstRowFirstColumn="0" w:firstRowLastColumn="0" w:lastRowFirstColumn="0" w:lastRowLastColumn="0"/>
              <w:rPr>
                <w:b/>
              </w:rPr>
            </w:pPr>
            <w:r>
              <w:rPr>
                <w:b/>
              </w:rPr>
              <w:t>500</w:t>
            </w:r>
          </w:p>
        </w:tc>
        <w:tc>
          <w:tcPr>
            <w:tcW w:w="1312" w:type="dxa"/>
            <w:tcBorders>
              <w:top w:val="double" w:sz="4" w:space="0" w:color="A5A5A5" w:themeColor="accent3"/>
            </w:tcBorders>
          </w:tcPr>
          <w:p w14:paraId="0E2363FA" w14:textId="55120546" w:rsidR="00F5090A" w:rsidRDefault="00F5090A" w:rsidP="00622DDC">
            <w:pPr>
              <w:jc w:val="center"/>
              <w:cnfStyle w:val="000000100000" w:firstRow="0" w:lastRow="0" w:firstColumn="0" w:lastColumn="0" w:oddVBand="0" w:evenVBand="0" w:oddHBand="1" w:evenHBand="0" w:firstRowFirstColumn="0" w:firstRowLastColumn="0" w:lastRowFirstColumn="0" w:lastRowLastColumn="0"/>
              <w:rPr>
                <w:b/>
              </w:rPr>
            </w:pPr>
            <w:r>
              <w:rPr>
                <w:b/>
              </w:rPr>
              <w:t>100%</w:t>
            </w:r>
          </w:p>
        </w:tc>
      </w:tr>
      <w:tr w:rsidR="00F5090A" w14:paraId="6D595A35" w14:textId="77777777" w:rsidTr="00BD324C">
        <w:tc>
          <w:tcPr>
            <w:cnfStyle w:val="001000000000" w:firstRow="0" w:lastRow="0" w:firstColumn="1" w:lastColumn="0" w:oddVBand="0" w:evenVBand="0" w:oddHBand="0" w:evenHBand="0" w:firstRowFirstColumn="0" w:firstRowLastColumn="0" w:lastRowFirstColumn="0" w:lastRowLastColumn="0"/>
            <w:tcW w:w="1413" w:type="dxa"/>
          </w:tcPr>
          <w:p w14:paraId="04A11B78" w14:textId="77777777" w:rsidR="00F5090A" w:rsidRDefault="00F5090A" w:rsidP="000A32BC">
            <w:pPr>
              <w:rPr>
                <w:b w:val="0"/>
              </w:rPr>
            </w:pPr>
          </w:p>
        </w:tc>
        <w:tc>
          <w:tcPr>
            <w:tcW w:w="3260" w:type="dxa"/>
          </w:tcPr>
          <w:p w14:paraId="33A76F62" w14:textId="77777777" w:rsidR="00F5090A" w:rsidRDefault="00F5090A" w:rsidP="000A32BC">
            <w:pPr>
              <w:cnfStyle w:val="000000000000" w:firstRow="0" w:lastRow="0" w:firstColumn="0" w:lastColumn="0" w:oddVBand="0" w:evenVBand="0" w:oddHBand="0" w:evenHBand="0" w:firstRowFirstColumn="0" w:firstRowLastColumn="0" w:lastRowFirstColumn="0" w:lastRowLastColumn="0"/>
              <w:rPr>
                <w:b/>
              </w:rPr>
            </w:pPr>
          </w:p>
        </w:tc>
        <w:tc>
          <w:tcPr>
            <w:tcW w:w="1927" w:type="dxa"/>
          </w:tcPr>
          <w:p w14:paraId="3968E38F" w14:textId="77777777" w:rsidR="00F5090A" w:rsidRDefault="00F5090A" w:rsidP="000A32BC">
            <w:pPr>
              <w:cnfStyle w:val="000000000000" w:firstRow="0" w:lastRow="0" w:firstColumn="0" w:lastColumn="0" w:oddVBand="0" w:evenVBand="0" w:oddHBand="0" w:evenHBand="0" w:firstRowFirstColumn="0" w:firstRowLastColumn="0" w:lastRowFirstColumn="0" w:lastRowLastColumn="0"/>
              <w:rPr>
                <w:b/>
              </w:rPr>
            </w:pPr>
          </w:p>
        </w:tc>
        <w:tc>
          <w:tcPr>
            <w:tcW w:w="1120" w:type="dxa"/>
          </w:tcPr>
          <w:p w14:paraId="1A4830F7" w14:textId="77777777" w:rsidR="00F5090A" w:rsidRDefault="00F5090A" w:rsidP="000A32BC">
            <w:pPr>
              <w:cnfStyle w:val="000000000000" w:firstRow="0" w:lastRow="0" w:firstColumn="0" w:lastColumn="0" w:oddVBand="0" w:evenVBand="0" w:oddHBand="0" w:evenHBand="0" w:firstRowFirstColumn="0" w:firstRowLastColumn="0" w:lastRowFirstColumn="0" w:lastRowLastColumn="0"/>
              <w:rPr>
                <w:b/>
              </w:rPr>
            </w:pPr>
          </w:p>
        </w:tc>
        <w:tc>
          <w:tcPr>
            <w:tcW w:w="1312" w:type="dxa"/>
          </w:tcPr>
          <w:p w14:paraId="07EEC071" w14:textId="3EDF5EE4" w:rsidR="00F5090A" w:rsidRDefault="00F5090A" w:rsidP="000A32BC">
            <w:pPr>
              <w:cnfStyle w:val="000000000000" w:firstRow="0" w:lastRow="0" w:firstColumn="0" w:lastColumn="0" w:oddVBand="0" w:evenVBand="0" w:oddHBand="0" w:evenHBand="0" w:firstRowFirstColumn="0" w:firstRowLastColumn="0" w:lastRowFirstColumn="0" w:lastRowLastColumn="0"/>
              <w:rPr>
                <w:b/>
              </w:rPr>
            </w:pPr>
          </w:p>
        </w:tc>
      </w:tr>
    </w:tbl>
    <w:p w14:paraId="49388D9C" w14:textId="7E4BE6A7" w:rsidR="008D30E8" w:rsidRPr="00F5090A" w:rsidRDefault="008D30E8" w:rsidP="008D30E8">
      <w:pPr>
        <w:autoSpaceDE w:val="0"/>
        <w:autoSpaceDN w:val="0"/>
        <w:adjustRightInd w:val="0"/>
        <w:spacing w:after="0" w:line="240" w:lineRule="auto"/>
        <w:rPr>
          <w:rFonts w:ascii="CIDFont+F2" w:hAnsi="CIDFont+F2" w:cs="CIDFont+F2"/>
          <w:b/>
          <w:sz w:val="20"/>
        </w:rPr>
      </w:pPr>
      <w:r w:rsidRPr="00F5090A">
        <w:rPr>
          <w:rFonts w:ascii="CIDFont+F2" w:hAnsi="CIDFont+F2" w:cs="CIDFont+F2"/>
          <w:b/>
          <w:sz w:val="20"/>
        </w:rPr>
        <w:t>Tabelle 1: Überblick über verwendete Zuschlagskriterien und deren jeweilige Gewichtung</w:t>
      </w:r>
    </w:p>
    <w:p w14:paraId="40DCA0DC" w14:textId="77777777" w:rsidR="008D30E8" w:rsidRPr="008D30E8" w:rsidRDefault="008D30E8" w:rsidP="008D30E8">
      <w:pPr>
        <w:autoSpaceDE w:val="0"/>
        <w:autoSpaceDN w:val="0"/>
        <w:adjustRightInd w:val="0"/>
        <w:spacing w:after="0" w:line="240" w:lineRule="auto"/>
        <w:rPr>
          <w:rFonts w:ascii="CIDFont+F2" w:hAnsi="CIDFont+F2" w:cs="CIDFont+F2"/>
          <w:b/>
          <w:sz w:val="20"/>
          <w:szCs w:val="20"/>
        </w:rPr>
      </w:pPr>
    </w:p>
    <w:p w14:paraId="4748A711" w14:textId="72DD1208" w:rsidR="008D30E8" w:rsidRPr="00F5090A" w:rsidRDefault="008D30E8" w:rsidP="008D30E8">
      <w:pPr>
        <w:autoSpaceDE w:val="0"/>
        <w:autoSpaceDN w:val="0"/>
        <w:adjustRightInd w:val="0"/>
        <w:spacing w:after="0" w:line="240" w:lineRule="auto"/>
        <w:rPr>
          <w:rFonts w:ascii="Arial" w:hAnsi="Arial" w:cs="Arial"/>
        </w:rPr>
      </w:pPr>
      <w:r w:rsidRPr="00F5090A">
        <w:rPr>
          <w:rFonts w:ascii="Arial" w:hAnsi="Arial" w:cs="Arial"/>
        </w:rPr>
        <w:t>Im Folgenden werden die verwendeten Zuschlagskriterien und Unterkriterien im Einzelnen</w:t>
      </w:r>
      <w:r w:rsidR="002E2075" w:rsidRPr="00F5090A">
        <w:rPr>
          <w:rFonts w:ascii="Arial" w:hAnsi="Arial" w:cs="Arial"/>
        </w:rPr>
        <w:t xml:space="preserve"> </w:t>
      </w:r>
      <w:r w:rsidRPr="00F5090A">
        <w:rPr>
          <w:rFonts w:ascii="Arial" w:hAnsi="Arial" w:cs="Arial"/>
        </w:rPr>
        <w:t>beschrieben.</w:t>
      </w:r>
    </w:p>
    <w:p w14:paraId="76542156" w14:textId="77777777" w:rsidR="008D30E8" w:rsidRDefault="008D30E8" w:rsidP="008D30E8">
      <w:pPr>
        <w:autoSpaceDE w:val="0"/>
        <w:autoSpaceDN w:val="0"/>
        <w:adjustRightInd w:val="0"/>
        <w:spacing w:after="0" w:line="240" w:lineRule="auto"/>
        <w:rPr>
          <w:rFonts w:ascii="Arial" w:hAnsi="Arial" w:cs="Arial"/>
        </w:rPr>
      </w:pPr>
    </w:p>
    <w:p w14:paraId="5136CA00" w14:textId="77777777" w:rsidR="00F5090A" w:rsidRPr="00F5090A" w:rsidRDefault="00F5090A" w:rsidP="008D30E8">
      <w:pPr>
        <w:autoSpaceDE w:val="0"/>
        <w:autoSpaceDN w:val="0"/>
        <w:adjustRightInd w:val="0"/>
        <w:spacing w:after="0" w:line="240" w:lineRule="auto"/>
        <w:rPr>
          <w:rFonts w:ascii="Arial" w:hAnsi="Arial" w:cs="Arial"/>
        </w:rPr>
      </w:pPr>
    </w:p>
    <w:p w14:paraId="493E028E" w14:textId="148FE671" w:rsidR="008D30E8" w:rsidRPr="00F5090A" w:rsidRDefault="008D30E8" w:rsidP="008D30E8">
      <w:pPr>
        <w:autoSpaceDE w:val="0"/>
        <w:autoSpaceDN w:val="0"/>
        <w:adjustRightInd w:val="0"/>
        <w:spacing w:after="0" w:line="240" w:lineRule="auto"/>
        <w:rPr>
          <w:rFonts w:ascii="Arial" w:hAnsi="Arial" w:cs="Arial"/>
          <w:b/>
          <w:sz w:val="24"/>
          <w:szCs w:val="24"/>
        </w:rPr>
      </w:pPr>
      <w:r w:rsidRPr="00F5090A">
        <w:rPr>
          <w:rFonts w:ascii="Arial" w:hAnsi="Arial" w:cs="Arial"/>
          <w:b/>
          <w:sz w:val="24"/>
          <w:szCs w:val="24"/>
        </w:rPr>
        <w:t>2.</w:t>
      </w:r>
      <w:r w:rsidRPr="00F5090A">
        <w:rPr>
          <w:rFonts w:ascii="Arial" w:hAnsi="Arial" w:cs="Arial"/>
          <w:b/>
          <w:sz w:val="24"/>
          <w:szCs w:val="24"/>
        </w:rPr>
        <w:tab/>
        <w:t xml:space="preserve"> Preis</w:t>
      </w:r>
    </w:p>
    <w:p w14:paraId="5A8C9C40" w14:textId="77777777" w:rsidR="002E2075" w:rsidRPr="00F5090A" w:rsidRDefault="002E2075" w:rsidP="008D30E8">
      <w:pPr>
        <w:autoSpaceDE w:val="0"/>
        <w:autoSpaceDN w:val="0"/>
        <w:adjustRightInd w:val="0"/>
        <w:spacing w:after="0" w:line="240" w:lineRule="auto"/>
        <w:rPr>
          <w:rFonts w:ascii="Arial" w:hAnsi="Arial" w:cs="Arial"/>
          <w:b/>
        </w:rPr>
      </w:pPr>
    </w:p>
    <w:p w14:paraId="6AF4D115" w14:textId="12010A5D" w:rsidR="008D30E8" w:rsidRPr="00F5090A" w:rsidRDefault="008D30E8" w:rsidP="008D30E8">
      <w:pPr>
        <w:autoSpaceDE w:val="0"/>
        <w:autoSpaceDN w:val="0"/>
        <w:adjustRightInd w:val="0"/>
        <w:spacing w:after="0" w:line="240" w:lineRule="auto"/>
        <w:ind w:firstLine="708"/>
        <w:rPr>
          <w:rFonts w:ascii="Arial" w:hAnsi="Arial" w:cs="Arial"/>
          <w:b/>
        </w:rPr>
      </w:pPr>
      <w:r w:rsidRPr="00F5090A">
        <w:rPr>
          <w:rFonts w:ascii="Arial" w:hAnsi="Arial" w:cs="Arial"/>
          <w:b/>
        </w:rPr>
        <w:t>2.1</w:t>
      </w:r>
      <w:r w:rsidR="006A59ED" w:rsidRPr="00F5090A">
        <w:rPr>
          <w:rFonts w:ascii="Arial" w:hAnsi="Arial" w:cs="Arial"/>
          <w:b/>
        </w:rPr>
        <w:tab/>
      </w:r>
      <w:r w:rsidRPr="00F5090A">
        <w:rPr>
          <w:rFonts w:ascii="Arial" w:hAnsi="Arial" w:cs="Arial"/>
          <w:b/>
        </w:rPr>
        <w:t xml:space="preserve"> Preiswertung der NLStBV</w:t>
      </w:r>
    </w:p>
    <w:p w14:paraId="6F03445B" w14:textId="64422087" w:rsidR="008D30E8" w:rsidRPr="00F5090A" w:rsidRDefault="008D30E8" w:rsidP="008D30E8">
      <w:pPr>
        <w:autoSpaceDE w:val="0"/>
        <w:autoSpaceDN w:val="0"/>
        <w:adjustRightInd w:val="0"/>
        <w:spacing w:after="0" w:line="240" w:lineRule="auto"/>
        <w:rPr>
          <w:rFonts w:ascii="Arial" w:hAnsi="Arial" w:cs="Arial"/>
        </w:rPr>
      </w:pPr>
      <w:r w:rsidRPr="00F5090A">
        <w:rPr>
          <w:rFonts w:ascii="Arial" w:hAnsi="Arial" w:cs="Arial"/>
        </w:rPr>
        <w:t>Gegenstand der Preiswertung sind die in Anlage Preisblatt NLStBV niedergelegten</w:t>
      </w:r>
      <w:r w:rsidR="002E2075" w:rsidRPr="00F5090A">
        <w:rPr>
          <w:rFonts w:ascii="Arial" w:hAnsi="Arial" w:cs="Arial"/>
        </w:rPr>
        <w:t xml:space="preserve"> </w:t>
      </w:r>
      <w:r w:rsidRPr="00F5090A">
        <w:rPr>
          <w:rFonts w:ascii="Arial" w:hAnsi="Arial" w:cs="Arial"/>
        </w:rPr>
        <w:t>Angebotspreise, die anhand der dort ausgewiesenen Stundensätze für Kontrollkräfte und die</w:t>
      </w:r>
      <w:r w:rsidR="002E2075" w:rsidRPr="00F5090A">
        <w:rPr>
          <w:rFonts w:ascii="Arial" w:hAnsi="Arial" w:cs="Arial"/>
        </w:rPr>
        <w:t xml:space="preserve"> </w:t>
      </w:r>
      <w:proofErr w:type="spellStart"/>
      <w:r w:rsidRPr="00F5090A">
        <w:rPr>
          <w:rFonts w:ascii="Arial" w:hAnsi="Arial" w:cs="Arial"/>
        </w:rPr>
        <w:t>Einlegerposition</w:t>
      </w:r>
      <w:proofErr w:type="spellEnd"/>
      <w:r w:rsidRPr="00F5090A">
        <w:rPr>
          <w:rFonts w:ascii="Arial" w:hAnsi="Arial" w:cs="Arial"/>
        </w:rPr>
        <w:t xml:space="preserve"> mit den Kontrollstunden </w:t>
      </w:r>
      <w:r w:rsidR="001768AF" w:rsidRPr="00F5090A">
        <w:rPr>
          <w:rFonts w:ascii="Arial" w:hAnsi="Arial" w:cs="Arial"/>
        </w:rPr>
        <w:t xml:space="preserve">2025 </w:t>
      </w:r>
      <w:r w:rsidRPr="00F5090A">
        <w:rPr>
          <w:rFonts w:ascii="Arial" w:hAnsi="Arial" w:cs="Arial"/>
        </w:rPr>
        <w:t xml:space="preserve">für Leistungen gemäß § 5 </w:t>
      </w:r>
      <w:proofErr w:type="spellStart"/>
      <w:r w:rsidRPr="00F5090A">
        <w:rPr>
          <w:rFonts w:ascii="Arial" w:hAnsi="Arial" w:cs="Arial"/>
        </w:rPr>
        <w:t>LuftSiG</w:t>
      </w:r>
      <w:proofErr w:type="spellEnd"/>
      <w:r w:rsidRPr="00F5090A">
        <w:rPr>
          <w:rFonts w:ascii="Arial" w:hAnsi="Arial" w:cs="Arial"/>
        </w:rPr>
        <w:t xml:space="preserve"> und </w:t>
      </w:r>
      <w:r w:rsidR="001768AF" w:rsidRPr="00F5090A">
        <w:rPr>
          <w:rFonts w:ascii="Arial" w:hAnsi="Arial" w:cs="Arial"/>
        </w:rPr>
        <w:t xml:space="preserve">2025 </w:t>
      </w:r>
      <w:r w:rsidRPr="00F5090A">
        <w:rPr>
          <w:rFonts w:ascii="Arial" w:hAnsi="Arial" w:cs="Arial"/>
        </w:rPr>
        <w:t xml:space="preserve">für die </w:t>
      </w:r>
      <w:proofErr w:type="spellStart"/>
      <w:r w:rsidRPr="00F5090A">
        <w:rPr>
          <w:rFonts w:ascii="Arial" w:hAnsi="Arial" w:cs="Arial"/>
        </w:rPr>
        <w:t>Einlegerposition</w:t>
      </w:r>
      <w:proofErr w:type="spellEnd"/>
      <w:r w:rsidRPr="00F5090A">
        <w:rPr>
          <w:rFonts w:ascii="Arial" w:hAnsi="Arial" w:cs="Arial"/>
        </w:rPr>
        <w:t xml:space="preserve"> multipliziert werden. </w:t>
      </w:r>
    </w:p>
    <w:p w14:paraId="426551AC" w14:textId="77777777" w:rsidR="002E2075" w:rsidRPr="00F5090A" w:rsidRDefault="002E2075" w:rsidP="008D30E8">
      <w:pPr>
        <w:autoSpaceDE w:val="0"/>
        <w:autoSpaceDN w:val="0"/>
        <w:adjustRightInd w:val="0"/>
        <w:spacing w:after="0" w:line="240" w:lineRule="auto"/>
        <w:rPr>
          <w:rFonts w:ascii="Arial" w:hAnsi="Arial" w:cs="Arial"/>
        </w:rPr>
      </w:pPr>
    </w:p>
    <w:p w14:paraId="32426A8F" w14:textId="6543BF47" w:rsidR="008D30E8" w:rsidRPr="00F5090A" w:rsidRDefault="008D30E8" w:rsidP="008D30E8">
      <w:pPr>
        <w:autoSpaceDE w:val="0"/>
        <w:autoSpaceDN w:val="0"/>
        <w:adjustRightInd w:val="0"/>
        <w:spacing w:after="0" w:line="240" w:lineRule="auto"/>
        <w:rPr>
          <w:rFonts w:ascii="Arial" w:hAnsi="Arial" w:cs="Arial"/>
        </w:rPr>
      </w:pPr>
      <w:r w:rsidRPr="00F5090A">
        <w:rPr>
          <w:rFonts w:ascii="Arial" w:hAnsi="Arial" w:cs="Arial"/>
        </w:rPr>
        <w:t xml:space="preserve">Der Preis (in EUR, ohne </w:t>
      </w:r>
      <w:proofErr w:type="spellStart"/>
      <w:r w:rsidRPr="00F5090A">
        <w:rPr>
          <w:rFonts w:ascii="Arial" w:hAnsi="Arial" w:cs="Arial"/>
        </w:rPr>
        <w:t>USt</w:t>
      </w:r>
      <w:proofErr w:type="spellEnd"/>
      <w:r w:rsidRPr="00F5090A">
        <w:rPr>
          <w:rFonts w:ascii="Arial" w:hAnsi="Arial" w:cs="Arial"/>
        </w:rPr>
        <w:t>.) wird aus der Wertungssumme des Angebotes ermittelt. Dazu</w:t>
      </w:r>
      <w:r w:rsidR="002675DD" w:rsidRPr="00F5090A">
        <w:rPr>
          <w:rFonts w:ascii="Arial" w:hAnsi="Arial" w:cs="Arial"/>
        </w:rPr>
        <w:t xml:space="preserve"> </w:t>
      </w:r>
      <w:r w:rsidR="006A59ED" w:rsidRPr="00F5090A">
        <w:rPr>
          <w:rFonts w:ascii="Arial" w:hAnsi="Arial" w:cs="Arial"/>
        </w:rPr>
        <w:t>wird</w:t>
      </w:r>
      <w:r w:rsidRPr="00F5090A">
        <w:rPr>
          <w:rFonts w:ascii="Arial" w:hAnsi="Arial" w:cs="Arial"/>
        </w:rPr>
        <w:t xml:space="preserve"> jeweils der</w:t>
      </w:r>
    </w:p>
    <w:p w14:paraId="555B292C" w14:textId="77777777" w:rsidR="006A59ED" w:rsidRPr="00F5090A" w:rsidRDefault="008D30E8" w:rsidP="008D30E8">
      <w:pPr>
        <w:pStyle w:val="Listenabsatz"/>
        <w:numPr>
          <w:ilvl w:val="0"/>
          <w:numId w:val="2"/>
        </w:numPr>
        <w:autoSpaceDE w:val="0"/>
        <w:autoSpaceDN w:val="0"/>
        <w:adjustRightInd w:val="0"/>
        <w:spacing w:after="0" w:line="240" w:lineRule="auto"/>
        <w:rPr>
          <w:rFonts w:ascii="Arial" w:hAnsi="Arial" w:cs="Arial"/>
        </w:rPr>
      </w:pPr>
      <w:r w:rsidRPr="00F5090A">
        <w:rPr>
          <w:rFonts w:ascii="Arial" w:hAnsi="Arial" w:cs="Arial"/>
        </w:rPr>
        <w:t>Stundensatz für planmäßige Abflüge pro Kontrollkraft / außerplanmäßige</w:t>
      </w:r>
      <w:r w:rsidR="006A59ED" w:rsidRPr="00F5090A">
        <w:rPr>
          <w:rFonts w:ascii="Arial" w:hAnsi="Arial" w:cs="Arial"/>
        </w:rPr>
        <w:t xml:space="preserve"> </w:t>
      </w:r>
      <w:r w:rsidRPr="00F5090A">
        <w:rPr>
          <w:rFonts w:ascii="Arial" w:hAnsi="Arial" w:cs="Arial"/>
        </w:rPr>
        <w:t>kontrollpflichtige Abflüge pro Kontrollkraft und der</w:t>
      </w:r>
    </w:p>
    <w:p w14:paraId="521D66A1" w14:textId="4BFA1DEF" w:rsidR="008D30E8" w:rsidRPr="00F5090A" w:rsidRDefault="008D30E8" w:rsidP="008D30E8">
      <w:pPr>
        <w:pStyle w:val="Listenabsatz"/>
        <w:numPr>
          <w:ilvl w:val="0"/>
          <w:numId w:val="2"/>
        </w:numPr>
        <w:autoSpaceDE w:val="0"/>
        <w:autoSpaceDN w:val="0"/>
        <w:adjustRightInd w:val="0"/>
        <w:spacing w:after="0" w:line="240" w:lineRule="auto"/>
        <w:rPr>
          <w:rFonts w:ascii="Arial" w:hAnsi="Arial" w:cs="Arial"/>
        </w:rPr>
      </w:pPr>
      <w:r w:rsidRPr="00F5090A">
        <w:rPr>
          <w:rFonts w:ascii="Arial" w:hAnsi="Arial" w:cs="Arial"/>
        </w:rPr>
        <w:t xml:space="preserve">Stundensatz für die </w:t>
      </w:r>
      <w:proofErr w:type="spellStart"/>
      <w:r w:rsidRPr="00F5090A">
        <w:rPr>
          <w:rFonts w:ascii="Arial" w:hAnsi="Arial" w:cs="Arial"/>
        </w:rPr>
        <w:t>Einlegerposition</w:t>
      </w:r>
      <w:proofErr w:type="spellEnd"/>
    </w:p>
    <w:p w14:paraId="3EE8B6A8" w14:textId="77777777" w:rsidR="006A59ED" w:rsidRPr="00F5090A" w:rsidRDefault="006A59ED" w:rsidP="008D30E8">
      <w:pPr>
        <w:autoSpaceDE w:val="0"/>
        <w:autoSpaceDN w:val="0"/>
        <w:adjustRightInd w:val="0"/>
        <w:spacing w:after="0" w:line="240" w:lineRule="auto"/>
        <w:rPr>
          <w:rFonts w:ascii="Arial" w:hAnsi="Arial" w:cs="Arial"/>
        </w:rPr>
      </w:pPr>
    </w:p>
    <w:p w14:paraId="6F8B2E91" w14:textId="111B69DF" w:rsidR="008D30E8" w:rsidRPr="00F5090A" w:rsidRDefault="008D30E8" w:rsidP="008D30E8">
      <w:pPr>
        <w:autoSpaceDE w:val="0"/>
        <w:autoSpaceDN w:val="0"/>
        <w:adjustRightInd w:val="0"/>
        <w:spacing w:after="0" w:line="240" w:lineRule="auto"/>
        <w:rPr>
          <w:rFonts w:ascii="Arial" w:hAnsi="Arial" w:cs="Arial"/>
        </w:rPr>
      </w:pPr>
      <w:r w:rsidRPr="00F5090A">
        <w:rPr>
          <w:rFonts w:ascii="Arial" w:hAnsi="Arial" w:cs="Arial"/>
        </w:rPr>
        <w:t>mit den in Anlage 4 zur Leistungsbeschreibung NLStBV genannten Stunden (Kontrollstunden</w:t>
      </w:r>
      <w:r w:rsidR="002675DD" w:rsidRPr="00F5090A">
        <w:rPr>
          <w:rFonts w:ascii="Arial" w:hAnsi="Arial" w:cs="Arial"/>
        </w:rPr>
        <w:t xml:space="preserve"> </w:t>
      </w:r>
      <w:r w:rsidR="001768AF" w:rsidRPr="00F5090A">
        <w:rPr>
          <w:rFonts w:ascii="Arial" w:hAnsi="Arial" w:cs="Arial"/>
        </w:rPr>
        <w:t>2025</w:t>
      </w:r>
      <w:r w:rsidRPr="00F5090A">
        <w:rPr>
          <w:rFonts w:ascii="Arial" w:hAnsi="Arial" w:cs="Arial"/>
        </w:rPr>
        <w:t xml:space="preserve">) multipliziert. Die Gesamtsummen der </w:t>
      </w:r>
      <w:r w:rsidR="001768AF" w:rsidRPr="00F5090A">
        <w:rPr>
          <w:rFonts w:ascii="Arial" w:hAnsi="Arial" w:cs="Arial"/>
        </w:rPr>
        <w:t xml:space="preserve">zwei </w:t>
      </w:r>
      <w:r w:rsidRPr="00F5090A">
        <w:rPr>
          <w:rFonts w:ascii="Arial" w:hAnsi="Arial" w:cs="Arial"/>
        </w:rPr>
        <w:t>Preispositionen werden addiert</w:t>
      </w:r>
      <w:r w:rsidR="002675DD" w:rsidRPr="00F5090A">
        <w:rPr>
          <w:rFonts w:ascii="Arial" w:hAnsi="Arial" w:cs="Arial"/>
        </w:rPr>
        <w:t xml:space="preserve"> </w:t>
      </w:r>
      <w:r w:rsidRPr="00F5090A">
        <w:rPr>
          <w:rFonts w:ascii="Arial" w:hAnsi="Arial" w:cs="Arial"/>
        </w:rPr>
        <w:t>(Angebotssum</w:t>
      </w:r>
      <w:r w:rsidR="006A59ED" w:rsidRPr="00F5090A">
        <w:rPr>
          <w:rFonts w:ascii="Arial" w:hAnsi="Arial" w:cs="Arial"/>
        </w:rPr>
        <w:t>m</w:t>
      </w:r>
      <w:r w:rsidRPr="00F5090A">
        <w:rPr>
          <w:rFonts w:ascii="Arial" w:hAnsi="Arial" w:cs="Arial"/>
        </w:rPr>
        <w:t>e).</w:t>
      </w:r>
    </w:p>
    <w:p w14:paraId="0C5B0A7E" w14:textId="77777777" w:rsidR="006A59ED" w:rsidRPr="00F5090A" w:rsidRDefault="006A59ED" w:rsidP="008D30E8">
      <w:pPr>
        <w:autoSpaceDE w:val="0"/>
        <w:autoSpaceDN w:val="0"/>
        <w:adjustRightInd w:val="0"/>
        <w:spacing w:after="0" w:line="240" w:lineRule="auto"/>
        <w:rPr>
          <w:rFonts w:ascii="Arial" w:hAnsi="Arial" w:cs="Arial"/>
        </w:rPr>
      </w:pPr>
    </w:p>
    <w:p w14:paraId="5340282C" w14:textId="65B1922F" w:rsidR="008D30E8" w:rsidRPr="00F5090A" w:rsidRDefault="008D30E8" w:rsidP="002675DD">
      <w:pPr>
        <w:autoSpaceDE w:val="0"/>
        <w:autoSpaceDN w:val="0"/>
        <w:adjustRightInd w:val="0"/>
        <w:spacing w:after="0" w:line="240" w:lineRule="auto"/>
        <w:rPr>
          <w:rFonts w:ascii="Arial" w:hAnsi="Arial" w:cs="Arial"/>
        </w:rPr>
      </w:pPr>
      <w:r w:rsidRPr="00F5090A">
        <w:rPr>
          <w:rFonts w:ascii="Arial" w:hAnsi="Arial" w:cs="Arial"/>
        </w:rPr>
        <w:t>Für die preisliche Bewertung des Angebots wird die jeweils niedrigste Angebotssumme</w:t>
      </w:r>
      <w:r w:rsidR="002675DD" w:rsidRPr="00F5090A">
        <w:rPr>
          <w:rFonts w:ascii="Arial" w:hAnsi="Arial" w:cs="Arial"/>
        </w:rPr>
        <w:t xml:space="preserve"> </w:t>
      </w:r>
      <w:r w:rsidRPr="00F5090A">
        <w:rPr>
          <w:rFonts w:ascii="Arial" w:hAnsi="Arial" w:cs="Arial"/>
        </w:rPr>
        <w:t xml:space="preserve">(netto) aus den Preisblättern aller Bewerber für den von der NLStBV </w:t>
      </w:r>
      <w:r w:rsidR="006A59ED" w:rsidRPr="00F5090A">
        <w:rPr>
          <w:rFonts w:ascii="Arial" w:hAnsi="Arial" w:cs="Arial"/>
        </w:rPr>
        <w:t>zu vergebendem Auftrag</w:t>
      </w:r>
      <w:r w:rsidR="002675DD" w:rsidRPr="00F5090A">
        <w:rPr>
          <w:rFonts w:ascii="Arial" w:hAnsi="Arial" w:cs="Arial"/>
        </w:rPr>
        <w:t xml:space="preserve"> </w:t>
      </w:r>
      <w:r w:rsidRPr="00F5090A">
        <w:rPr>
          <w:rFonts w:ascii="Arial" w:hAnsi="Arial" w:cs="Arial"/>
        </w:rPr>
        <w:t>mit der (vollen) Punktzahl 400 bewertet. Die Punktevergabe für die anderen Bewerber erfolgt</w:t>
      </w:r>
      <w:r w:rsidR="002675DD" w:rsidRPr="00F5090A">
        <w:rPr>
          <w:rFonts w:ascii="Arial" w:hAnsi="Arial" w:cs="Arial"/>
        </w:rPr>
        <w:t xml:space="preserve"> </w:t>
      </w:r>
      <w:r w:rsidRPr="00F5090A">
        <w:rPr>
          <w:rFonts w:ascii="Arial" w:hAnsi="Arial" w:cs="Arial"/>
        </w:rPr>
        <w:t xml:space="preserve">anschließend auf Basis des „umgekehrten Dreisatzes“ </w:t>
      </w:r>
      <w:proofErr w:type="gramStart"/>
      <w:r w:rsidRPr="00F5090A">
        <w:rPr>
          <w:rFonts w:ascii="Arial" w:hAnsi="Arial" w:cs="Arial"/>
        </w:rPr>
        <w:t>nach folgender</w:t>
      </w:r>
      <w:proofErr w:type="gramEnd"/>
      <w:r w:rsidRPr="00F5090A">
        <w:rPr>
          <w:rFonts w:ascii="Arial" w:hAnsi="Arial" w:cs="Arial"/>
        </w:rPr>
        <w:t xml:space="preserve"> Formel:</w:t>
      </w:r>
    </w:p>
    <w:p w14:paraId="65389A99" w14:textId="77777777" w:rsidR="00F5090A" w:rsidRPr="00F5090A" w:rsidRDefault="00F5090A" w:rsidP="002675DD">
      <w:pPr>
        <w:autoSpaceDE w:val="0"/>
        <w:autoSpaceDN w:val="0"/>
        <w:adjustRightInd w:val="0"/>
        <w:spacing w:after="0" w:line="240" w:lineRule="auto"/>
        <w:rPr>
          <w:rFonts w:ascii="Arial" w:hAnsi="Arial" w:cs="Arial"/>
        </w:rPr>
      </w:pPr>
    </w:p>
    <w:p w14:paraId="419DE674" w14:textId="77777777" w:rsidR="00F5090A" w:rsidRPr="00F5090A" w:rsidRDefault="00F5090A" w:rsidP="00F5090A">
      <w:pPr>
        <w:autoSpaceDE w:val="0"/>
        <w:autoSpaceDN w:val="0"/>
        <w:adjustRightInd w:val="0"/>
        <w:spacing w:after="0" w:line="240" w:lineRule="auto"/>
        <w:jc w:val="center"/>
        <w:rPr>
          <w:rFonts w:ascii="Arial" w:hAnsi="Arial" w:cs="Arial"/>
          <w:b/>
          <w:bCs/>
          <w:u w:val="single"/>
        </w:rPr>
      </w:pPr>
      <w:r w:rsidRPr="00F5090A">
        <w:rPr>
          <w:rFonts w:ascii="Arial" w:hAnsi="Arial" w:cs="Arial"/>
          <w:b/>
          <w:bCs/>
          <w:u w:val="single"/>
        </w:rPr>
        <w:t>Max. erreichbare Punktzahl von 200 x niedrigster Wertungssumme</w:t>
      </w:r>
    </w:p>
    <w:p w14:paraId="6BAC7F28" w14:textId="0C9B6C7E" w:rsidR="00F5090A" w:rsidRPr="00F5090A" w:rsidRDefault="00F5090A" w:rsidP="00F5090A">
      <w:pPr>
        <w:autoSpaceDE w:val="0"/>
        <w:autoSpaceDN w:val="0"/>
        <w:adjustRightInd w:val="0"/>
        <w:spacing w:after="0" w:line="240" w:lineRule="auto"/>
        <w:jc w:val="center"/>
        <w:rPr>
          <w:rFonts w:ascii="Arial" w:hAnsi="Arial" w:cs="Arial"/>
          <w:b/>
          <w:bCs/>
        </w:rPr>
      </w:pPr>
      <w:r w:rsidRPr="00F5090A">
        <w:rPr>
          <w:rFonts w:ascii="Arial" w:hAnsi="Arial" w:cs="Arial"/>
          <w:b/>
          <w:bCs/>
        </w:rPr>
        <w:t>Wertungssumme des Bewerbers</w:t>
      </w:r>
    </w:p>
    <w:p w14:paraId="6C36DD4D" w14:textId="77777777" w:rsidR="006A59ED" w:rsidRDefault="006A59ED" w:rsidP="006A59ED">
      <w:pPr>
        <w:autoSpaceDE w:val="0"/>
        <w:autoSpaceDN w:val="0"/>
        <w:adjustRightInd w:val="0"/>
        <w:spacing w:after="0" w:line="240" w:lineRule="auto"/>
        <w:rPr>
          <w:rFonts w:ascii="Arial" w:hAnsi="Arial" w:cs="Arial"/>
        </w:rPr>
      </w:pPr>
    </w:p>
    <w:p w14:paraId="439E8B5A" w14:textId="77777777" w:rsidR="00F5090A" w:rsidRPr="00F5090A" w:rsidRDefault="00F5090A" w:rsidP="006A59ED">
      <w:pPr>
        <w:autoSpaceDE w:val="0"/>
        <w:autoSpaceDN w:val="0"/>
        <w:adjustRightInd w:val="0"/>
        <w:spacing w:after="0" w:line="240" w:lineRule="auto"/>
        <w:rPr>
          <w:rFonts w:ascii="Arial" w:hAnsi="Arial" w:cs="Arial"/>
        </w:rPr>
      </w:pPr>
    </w:p>
    <w:p w14:paraId="106919DB" w14:textId="49767F21" w:rsidR="006A59ED" w:rsidRPr="00F5090A" w:rsidRDefault="006A59ED" w:rsidP="006A59ED">
      <w:pPr>
        <w:autoSpaceDE w:val="0"/>
        <w:autoSpaceDN w:val="0"/>
        <w:adjustRightInd w:val="0"/>
        <w:spacing w:after="0" w:line="240" w:lineRule="auto"/>
        <w:rPr>
          <w:rFonts w:ascii="Arial" w:hAnsi="Arial" w:cs="Arial"/>
        </w:rPr>
      </w:pPr>
      <w:r w:rsidRPr="00F5090A">
        <w:rPr>
          <w:rFonts w:ascii="Arial" w:hAnsi="Arial" w:cs="Arial"/>
        </w:rPr>
        <w:t>Sofern die angebotene Wertungssumme größer oder gleich 200 % der niedrigsten</w:t>
      </w:r>
      <w:r w:rsidR="002675DD" w:rsidRPr="00F5090A">
        <w:rPr>
          <w:rFonts w:ascii="Arial" w:hAnsi="Arial" w:cs="Arial"/>
        </w:rPr>
        <w:t xml:space="preserve"> </w:t>
      </w:r>
      <w:r w:rsidRPr="00F5090A">
        <w:rPr>
          <w:rFonts w:ascii="Arial" w:hAnsi="Arial" w:cs="Arial"/>
        </w:rPr>
        <w:t>Wertungssumme ist, erhält der Bewerber null Punkte.</w:t>
      </w:r>
    </w:p>
    <w:p w14:paraId="64051FEA" w14:textId="77777777" w:rsidR="00F5090A" w:rsidRDefault="00F5090A" w:rsidP="006A59ED">
      <w:pPr>
        <w:rPr>
          <w:b/>
        </w:rPr>
      </w:pPr>
    </w:p>
    <w:p w14:paraId="79E6B6F0" w14:textId="4B9728A4" w:rsidR="006A59ED" w:rsidRDefault="006A59ED" w:rsidP="006A59ED">
      <w:pPr>
        <w:rPr>
          <w:b/>
        </w:rPr>
      </w:pPr>
      <w:r w:rsidRPr="006A59ED">
        <w:rPr>
          <w:b/>
          <w:noProof/>
        </w:rPr>
        <w:drawing>
          <wp:inline distT="0" distB="0" distL="0" distR="0" wp14:anchorId="51AAD4E0" wp14:editId="74611608">
            <wp:extent cx="5760720" cy="622300"/>
            <wp:effectExtent l="0" t="0" r="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60720" cy="622300"/>
                    </a:xfrm>
                    <a:prstGeom prst="rect">
                      <a:avLst/>
                    </a:prstGeom>
                  </pic:spPr>
                </pic:pic>
              </a:graphicData>
            </a:graphic>
          </wp:inline>
        </w:drawing>
      </w:r>
    </w:p>
    <w:p w14:paraId="00A32068" w14:textId="77777777" w:rsidR="002675DD" w:rsidRPr="00F5090A" w:rsidRDefault="002675DD" w:rsidP="006A59ED">
      <w:pPr>
        <w:rPr>
          <w:rFonts w:ascii="Arial" w:hAnsi="Arial" w:cs="Arial"/>
          <w:b/>
        </w:rPr>
      </w:pPr>
    </w:p>
    <w:p w14:paraId="2A591CA8" w14:textId="2F277653" w:rsidR="006A59ED" w:rsidRPr="00F5090A" w:rsidRDefault="006A59ED" w:rsidP="006A59ED">
      <w:pPr>
        <w:autoSpaceDE w:val="0"/>
        <w:autoSpaceDN w:val="0"/>
        <w:adjustRightInd w:val="0"/>
        <w:spacing w:after="0" w:line="240" w:lineRule="auto"/>
        <w:ind w:firstLine="708"/>
        <w:rPr>
          <w:rFonts w:ascii="Arial" w:hAnsi="Arial" w:cs="Arial"/>
          <w:b/>
        </w:rPr>
      </w:pPr>
      <w:r w:rsidRPr="00F5090A">
        <w:rPr>
          <w:rFonts w:ascii="Arial" w:hAnsi="Arial" w:cs="Arial"/>
          <w:b/>
        </w:rPr>
        <w:t xml:space="preserve">2.2 </w:t>
      </w:r>
      <w:r w:rsidRPr="00F5090A">
        <w:rPr>
          <w:rFonts w:ascii="Arial" w:hAnsi="Arial" w:cs="Arial"/>
          <w:b/>
        </w:rPr>
        <w:tab/>
        <w:t>Preiswertung der Flughafen Braunschweig-Wolfsburg GmbH</w:t>
      </w:r>
    </w:p>
    <w:p w14:paraId="00FEFF9D" w14:textId="07073752" w:rsidR="006A59ED" w:rsidRDefault="006A59ED" w:rsidP="002675DD">
      <w:pPr>
        <w:autoSpaceDE w:val="0"/>
        <w:autoSpaceDN w:val="0"/>
        <w:adjustRightInd w:val="0"/>
        <w:spacing w:after="0" w:line="240" w:lineRule="auto"/>
        <w:rPr>
          <w:rFonts w:ascii="Arial" w:hAnsi="Arial" w:cs="Arial"/>
        </w:rPr>
      </w:pPr>
      <w:r w:rsidRPr="00F5090A">
        <w:rPr>
          <w:rFonts w:ascii="Arial" w:hAnsi="Arial" w:cs="Arial"/>
        </w:rPr>
        <w:t>Gegenstand der Preiswertung sind die in der Anlage „Preisblatt Flughafen Braunschweig-Wolfsburg niedergelegten Angebotspreise, die anhand der dort ausgewiesenen</w:t>
      </w:r>
      <w:r w:rsidR="002675DD" w:rsidRPr="00F5090A">
        <w:rPr>
          <w:rFonts w:ascii="Arial" w:hAnsi="Arial" w:cs="Arial"/>
        </w:rPr>
        <w:t xml:space="preserve"> </w:t>
      </w:r>
      <w:r w:rsidRPr="00F5090A">
        <w:rPr>
          <w:rFonts w:ascii="Arial" w:hAnsi="Arial" w:cs="Arial"/>
        </w:rPr>
        <w:t>Stundensätze für Kontrollkräfte mit den Kontrollstunden 2019 multipliziert werden.</w:t>
      </w:r>
      <w:r w:rsidR="002675DD" w:rsidRPr="00F5090A">
        <w:rPr>
          <w:rFonts w:ascii="Arial" w:hAnsi="Arial" w:cs="Arial"/>
        </w:rPr>
        <w:t xml:space="preserve"> </w:t>
      </w:r>
      <w:r w:rsidRPr="00F5090A">
        <w:rPr>
          <w:rFonts w:ascii="Arial" w:hAnsi="Arial" w:cs="Arial"/>
        </w:rPr>
        <w:t xml:space="preserve">Der Preis (in EUR, ohne </w:t>
      </w:r>
      <w:proofErr w:type="spellStart"/>
      <w:r w:rsidRPr="00F5090A">
        <w:rPr>
          <w:rFonts w:ascii="Arial" w:hAnsi="Arial" w:cs="Arial"/>
        </w:rPr>
        <w:t>USt</w:t>
      </w:r>
      <w:proofErr w:type="spellEnd"/>
      <w:r w:rsidRPr="00F5090A">
        <w:rPr>
          <w:rFonts w:ascii="Arial" w:hAnsi="Arial" w:cs="Arial"/>
        </w:rPr>
        <w:t>.) wird aus der Wertungssumme des Angebotes ermittelt.</w:t>
      </w:r>
      <w:r w:rsidR="002675DD" w:rsidRPr="00F5090A">
        <w:rPr>
          <w:rFonts w:ascii="Arial" w:hAnsi="Arial" w:cs="Arial"/>
        </w:rPr>
        <w:t xml:space="preserve"> </w:t>
      </w:r>
      <w:r w:rsidRPr="00F5090A">
        <w:rPr>
          <w:rFonts w:ascii="Arial" w:hAnsi="Arial" w:cs="Arial"/>
        </w:rPr>
        <w:t>Für die preisliche Bewertung des Angebots wird die jeweils niedrigste Angebotssumme</w:t>
      </w:r>
      <w:r w:rsidR="002675DD" w:rsidRPr="00F5090A">
        <w:rPr>
          <w:rFonts w:ascii="Arial" w:hAnsi="Arial" w:cs="Arial"/>
        </w:rPr>
        <w:t xml:space="preserve"> </w:t>
      </w:r>
      <w:r w:rsidRPr="00F5090A">
        <w:rPr>
          <w:rFonts w:ascii="Arial" w:hAnsi="Arial" w:cs="Arial"/>
        </w:rPr>
        <w:t>(netto) aus den Preisblättern aller Bewerber für den von der Flughafen Braunschweig-</w:t>
      </w:r>
      <w:r w:rsidR="002675DD" w:rsidRPr="00F5090A">
        <w:rPr>
          <w:rFonts w:ascii="Arial" w:hAnsi="Arial" w:cs="Arial"/>
        </w:rPr>
        <w:t xml:space="preserve"> </w:t>
      </w:r>
      <w:r w:rsidRPr="00F5090A">
        <w:rPr>
          <w:rFonts w:ascii="Arial" w:hAnsi="Arial" w:cs="Arial"/>
        </w:rPr>
        <w:t>Wolfsburg GmbH zu vergebendem Auftrag mit der (vollen) Punktzahl 400 bewertet. Die</w:t>
      </w:r>
      <w:r w:rsidR="002675DD" w:rsidRPr="00F5090A">
        <w:rPr>
          <w:rFonts w:ascii="Arial" w:hAnsi="Arial" w:cs="Arial"/>
        </w:rPr>
        <w:t xml:space="preserve"> </w:t>
      </w:r>
      <w:r w:rsidRPr="00F5090A">
        <w:rPr>
          <w:rFonts w:ascii="Arial" w:hAnsi="Arial" w:cs="Arial"/>
        </w:rPr>
        <w:t>Punktevergabe für die anderen Bewerber erfolgt anschließend auf Basis des umgekehrten</w:t>
      </w:r>
      <w:r w:rsidR="002675DD" w:rsidRPr="00F5090A">
        <w:rPr>
          <w:rFonts w:ascii="Arial" w:hAnsi="Arial" w:cs="Arial"/>
        </w:rPr>
        <w:t xml:space="preserve"> </w:t>
      </w:r>
      <w:r w:rsidRPr="00F5090A">
        <w:rPr>
          <w:rFonts w:ascii="Arial" w:hAnsi="Arial" w:cs="Arial"/>
        </w:rPr>
        <w:t xml:space="preserve">Dreisatzes </w:t>
      </w:r>
      <w:proofErr w:type="gramStart"/>
      <w:r w:rsidRPr="00F5090A">
        <w:rPr>
          <w:rFonts w:ascii="Arial" w:hAnsi="Arial" w:cs="Arial"/>
        </w:rPr>
        <w:t>nach folgender</w:t>
      </w:r>
      <w:proofErr w:type="gramEnd"/>
      <w:r w:rsidRPr="00F5090A">
        <w:rPr>
          <w:rFonts w:ascii="Arial" w:hAnsi="Arial" w:cs="Arial"/>
        </w:rPr>
        <w:t xml:space="preserve"> Formel:</w:t>
      </w:r>
    </w:p>
    <w:p w14:paraId="35D2D778" w14:textId="77777777" w:rsidR="00F5090A" w:rsidRPr="00F5090A" w:rsidRDefault="00F5090A" w:rsidP="002675DD">
      <w:pPr>
        <w:autoSpaceDE w:val="0"/>
        <w:autoSpaceDN w:val="0"/>
        <w:adjustRightInd w:val="0"/>
        <w:spacing w:after="0" w:line="240" w:lineRule="auto"/>
        <w:rPr>
          <w:rFonts w:ascii="Arial" w:hAnsi="Arial" w:cs="Arial"/>
        </w:rPr>
      </w:pPr>
    </w:p>
    <w:p w14:paraId="793225F8" w14:textId="77777777" w:rsidR="00F5090A" w:rsidRPr="00F5090A" w:rsidRDefault="00F5090A" w:rsidP="00F5090A">
      <w:pPr>
        <w:autoSpaceDE w:val="0"/>
        <w:autoSpaceDN w:val="0"/>
        <w:adjustRightInd w:val="0"/>
        <w:spacing w:after="0" w:line="240" w:lineRule="auto"/>
        <w:jc w:val="center"/>
        <w:rPr>
          <w:rFonts w:ascii="Arial" w:hAnsi="Arial" w:cs="Arial"/>
          <w:b/>
          <w:bCs/>
          <w:u w:val="single"/>
        </w:rPr>
      </w:pPr>
      <w:r w:rsidRPr="00F5090A">
        <w:rPr>
          <w:rFonts w:ascii="Arial" w:hAnsi="Arial" w:cs="Arial"/>
          <w:b/>
          <w:bCs/>
          <w:u w:val="single"/>
        </w:rPr>
        <w:t>Max. erreichbare Punktzahl von 200 x niedrigster Wertungssumme</w:t>
      </w:r>
    </w:p>
    <w:p w14:paraId="13E781D3" w14:textId="356A7581" w:rsidR="00F5090A" w:rsidRPr="00F5090A" w:rsidRDefault="00F5090A" w:rsidP="00F5090A">
      <w:pPr>
        <w:autoSpaceDE w:val="0"/>
        <w:autoSpaceDN w:val="0"/>
        <w:adjustRightInd w:val="0"/>
        <w:spacing w:after="0" w:line="240" w:lineRule="auto"/>
        <w:jc w:val="center"/>
        <w:rPr>
          <w:rFonts w:ascii="Arial" w:hAnsi="Arial" w:cs="Arial"/>
          <w:b/>
          <w:bCs/>
        </w:rPr>
      </w:pPr>
      <w:r w:rsidRPr="00F5090A">
        <w:rPr>
          <w:rFonts w:ascii="Arial" w:hAnsi="Arial" w:cs="Arial"/>
          <w:b/>
          <w:bCs/>
        </w:rPr>
        <w:t>Wertungssumme des Bewerbers</w:t>
      </w:r>
    </w:p>
    <w:p w14:paraId="4644CC84" w14:textId="733B217F" w:rsidR="006A59ED" w:rsidRPr="00F5090A" w:rsidRDefault="006A59ED" w:rsidP="006A59ED">
      <w:pPr>
        <w:rPr>
          <w:rFonts w:ascii="Arial" w:hAnsi="Arial" w:cs="Arial"/>
        </w:rPr>
      </w:pPr>
    </w:p>
    <w:p w14:paraId="5B23F754" w14:textId="09742096" w:rsidR="006A59ED" w:rsidRPr="00F5090A" w:rsidRDefault="006A59ED" w:rsidP="006A59ED">
      <w:pPr>
        <w:autoSpaceDE w:val="0"/>
        <w:autoSpaceDN w:val="0"/>
        <w:adjustRightInd w:val="0"/>
        <w:spacing w:after="0" w:line="240" w:lineRule="auto"/>
        <w:rPr>
          <w:rFonts w:ascii="Arial" w:hAnsi="Arial" w:cs="Arial"/>
        </w:rPr>
      </w:pPr>
      <w:r w:rsidRPr="00F5090A">
        <w:rPr>
          <w:rFonts w:ascii="Arial" w:hAnsi="Arial" w:cs="Arial"/>
        </w:rPr>
        <w:lastRenderedPageBreak/>
        <w:t>Sofern die angebotene Wertungssumme größer oder gleich 200 % der niedrigsten</w:t>
      </w:r>
      <w:r w:rsidR="002675DD" w:rsidRPr="00F5090A">
        <w:rPr>
          <w:rFonts w:ascii="Arial" w:hAnsi="Arial" w:cs="Arial"/>
        </w:rPr>
        <w:t xml:space="preserve"> </w:t>
      </w:r>
      <w:r w:rsidRPr="00F5090A">
        <w:rPr>
          <w:rFonts w:ascii="Arial" w:hAnsi="Arial" w:cs="Arial"/>
        </w:rPr>
        <w:t>Wertungssumme ist, erhält der Bewerber null Punkte.</w:t>
      </w:r>
    </w:p>
    <w:p w14:paraId="3E80FE4C" w14:textId="0DD44522" w:rsidR="006A59ED" w:rsidRDefault="006A59ED" w:rsidP="006A59ED"/>
    <w:p w14:paraId="236CE73F" w14:textId="347385B3" w:rsidR="006A59ED" w:rsidRDefault="006A59ED" w:rsidP="006A59ED">
      <w:r w:rsidRPr="006A59ED">
        <w:rPr>
          <w:noProof/>
        </w:rPr>
        <w:drawing>
          <wp:inline distT="0" distB="0" distL="0" distR="0" wp14:anchorId="3BF94BA7" wp14:editId="4C31FAE8">
            <wp:extent cx="5760720" cy="82296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60720" cy="822960"/>
                    </a:xfrm>
                    <a:prstGeom prst="rect">
                      <a:avLst/>
                    </a:prstGeom>
                  </pic:spPr>
                </pic:pic>
              </a:graphicData>
            </a:graphic>
          </wp:inline>
        </w:drawing>
      </w:r>
    </w:p>
    <w:p w14:paraId="38492B32" w14:textId="77777777" w:rsidR="002675DD" w:rsidRPr="00F5090A" w:rsidRDefault="002675DD" w:rsidP="006A59ED">
      <w:pPr>
        <w:rPr>
          <w:rFonts w:ascii="Arial" w:hAnsi="Arial" w:cs="Arial"/>
        </w:rPr>
      </w:pPr>
    </w:p>
    <w:p w14:paraId="4EDD01B0" w14:textId="3F247ACE" w:rsidR="006A59ED" w:rsidRPr="00F5090A" w:rsidRDefault="006A59ED" w:rsidP="006A59ED">
      <w:pPr>
        <w:rPr>
          <w:rFonts w:ascii="Arial" w:hAnsi="Arial" w:cs="Arial"/>
          <w:b/>
        </w:rPr>
      </w:pPr>
      <w:r w:rsidRPr="00F5090A">
        <w:rPr>
          <w:rFonts w:ascii="Arial" w:hAnsi="Arial" w:cs="Arial"/>
          <w:b/>
        </w:rPr>
        <w:t>3. Qualität</w:t>
      </w:r>
    </w:p>
    <w:p w14:paraId="58728D12" w14:textId="41EC3073" w:rsidR="006A59ED" w:rsidRPr="00F5090A" w:rsidRDefault="006A59ED" w:rsidP="006A59ED">
      <w:pPr>
        <w:autoSpaceDE w:val="0"/>
        <w:autoSpaceDN w:val="0"/>
        <w:adjustRightInd w:val="0"/>
        <w:spacing w:after="0" w:line="240" w:lineRule="auto"/>
        <w:rPr>
          <w:rFonts w:ascii="Arial" w:hAnsi="Arial" w:cs="Arial"/>
        </w:rPr>
      </w:pPr>
      <w:r w:rsidRPr="00F5090A">
        <w:rPr>
          <w:rFonts w:ascii="Arial" w:hAnsi="Arial" w:cs="Arial"/>
        </w:rPr>
        <w:t>Im Rahmen des Bewertungsverfahrens wird das mit dem Angebot einzureichende</w:t>
      </w:r>
      <w:r w:rsidR="002675DD" w:rsidRPr="00F5090A">
        <w:rPr>
          <w:rFonts w:ascii="Arial" w:hAnsi="Arial" w:cs="Arial"/>
        </w:rPr>
        <w:t xml:space="preserve"> </w:t>
      </w:r>
      <w:r w:rsidRPr="00F5090A">
        <w:rPr>
          <w:rFonts w:ascii="Arial" w:hAnsi="Arial" w:cs="Arial"/>
        </w:rPr>
        <w:t>Realisierungskonzept zum Personaleinsatz bewertet.</w:t>
      </w:r>
    </w:p>
    <w:p w14:paraId="33529A52" w14:textId="77777777" w:rsidR="006A59ED" w:rsidRPr="00F5090A" w:rsidRDefault="006A59ED" w:rsidP="006A59ED">
      <w:pPr>
        <w:autoSpaceDE w:val="0"/>
        <w:autoSpaceDN w:val="0"/>
        <w:adjustRightInd w:val="0"/>
        <w:spacing w:after="0" w:line="240" w:lineRule="auto"/>
        <w:rPr>
          <w:rFonts w:ascii="Arial" w:hAnsi="Arial" w:cs="Arial"/>
        </w:rPr>
      </w:pPr>
    </w:p>
    <w:p w14:paraId="1637CCC4" w14:textId="5D261AAC" w:rsidR="006A59ED" w:rsidRPr="00F5090A" w:rsidRDefault="006A59ED" w:rsidP="006A59ED">
      <w:pPr>
        <w:autoSpaceDE w:val="0"/>
        <w:autoSpaceDN w:val="0"/>
        <w:adjustRightInd w:val="0"/>
        <w:spacing w:after="0" w:line="240" w:lineRule="auto"/>
        <w:rPr>
          <w:rFonts w:ascii="Arial" w:hAnsi="Arial" w:cs="Arial"/>
        </w:rPr>
      </w:pPr>
      <w:r w:rsidRPr="00F5090A">
        <w:rPr>
          <w:rFonts w:ascii="Arial" w:hAnsi="Arial" w:cs="Arial"/>
        </w:rPr>
        <w:t>Die Qualität des Angebots wird insgesamt mit maximal 600 Punkten gewertet.</w:t>
      </w:r>
      <w:r w:rsidR="002675DD" w:rsidRPr="00F5090A">
        <w:rPr>
          <w:rFonts w:ascii="Arial" w:hAnsi="Arial" w:cs="Arial"/>
        </w:rPr>
        <w:t xml:space="preserve"> </w:t>
      </w:r>
      <w:r w:rsidRPr="00F5090A">
        <w:rPr>
          <w:rFonts w:ascii="Arial" w:hAnsi="Arial" w:cs="Arial"/>
        </w:rPr>
        <w:t>Die Konzepte sind auf der Basis der in diesem Kapitel und der in den Leistungsbeschreibungen zur Verfügung gestellten Informationen zu erarbeiten und einzureichen.</w:t>
      </w:r>
    </w:p>
    <w:p w14:paraId="57B7F998" w14:textId="77777777" w:rsidR="006A59ED" w:rsidRPr="00F5090A" w:rsidRDefault="006A59ED" w:rsidP="006A59ED">
      <w:pPr>
        <w:autoSpaceDE w:val="0"/>
        <w:autoSpaceDN w:val="0"/>
        <w:adjustRightInd w:val="0"/>
        <w:spacing w:after="0" w:line="240" w:lineRule="auto"/>
        <w:rPr>
          <w:rFonts w:ascii="Arial" w:hAnsi="Arial" w:cs="Arial"/>
        </w:rPr>
      </w:pPr>
    </w:p>
    <w:p w14:paraId="00B74114" w14:textId="75C941F2" w:rsidR="006A59ED" w:rsidRPr="00F5090A" w:rsidRDefault="006A59ED" w:rsidP="006A59ED">
      <w:pPr>
        <w:autoSpaceDE w:val="0"/>
        <w:autoSpaceDN w:val="0"/>
        <w:adjustRightInd w:val="0"/>
        <w:spacing w:after="0" w:line="240" w:lineRule="auto"/>
        <w:rPr>
          <w:rFonts w:ascii="Arial" w:hAnsi="Arial" w:cs="Arial"/>
        </w:rPr>
      </w:pPr>
      <w:r w:rsidRPr="00F5090A">
        <w:rPr>
          <w:rFonts w:ascii="Arial" w:hAnsi="Arial" w:cs="Arial"/>
        </w:rPr>
        <w:t>Die Konzepte sind dem Angebot jeweils als Anlage in Form eines insgesamt maximal 8-seitigen Word-Dokumentes (ohne Deckblatt oder Inhaltsverzeichnis, aber inkl. eventueller Anlagen) beizulegen.</w:t>
      </w:r>
      <w:r w:rsidR="002675DD" w:rsidRPr="00F5090A">
        <w:rPr>
          <w:rFonts w:ascii="Arial" w:hAnsi="Arial" w:cs="Arial"/>
        </w:rPr>
        <w:t xml:space="preserve"> </w:t>
      </w:r>
      <w:r w:rsidRPr="00F5090A">
        <w:rPr>
          <w:rFonts w:ascii="Arial" w:hAnsi="Arial" w:cs="Arial"/>
        </w:rPr>
        <w:t>Es ist zu beachten, dass die Ausführungen auf einseitig beschriebene DIN A4 Seiten, Times</w:t>
      </w:r>
      <w:r w:rsidR="002675DD" w:rsidRPr="00F5090A">
        <w:rPr>
          <w:rFonts w:ascii="Arial" w:hAnsi="Arial" w:cs="Arial"/>
        </w:rPr>
        <w:t xml:space="preserve"> </w:t>
      </w:r>
      <w:r w:rsidRPr="00F5090A">
        <w:rPr>
          <w:rFonts w:ascii="Arial" w:hAnsi="Arial" w:cs="Arial"/>
        </w:rPr>
        <w:t>New Roman, Schriftgrad 12 Punkt, Zeilenabstand 1,5 zu beschränken sind.</w:t>
      </w:r>
    </w:p>
    <w:p w14:paraId="2EFADE40" w14:textId="77777777" w:rsidR="006A59ED" w:rsidRPr="00F5090A" w:rsidRDefault="006A59ED" w:rsidP="006A59ED">
      <w:pPr>
        <w:autoSpaceDE w:val="0"/>
        <w:autoSpaceDN w:val="0"/>
        <w:adjustRightInd w:val="0"/>
        <w:spacing w:after="0" w:line="240" w:lineRule="auto"/>
        <w:rPr>
          <w:rFonts w:ascii="Arial" w:hAnsi="Arial" w:cs="Arial"/>
        </w:rPr>
      </w:pPr>
    </w:p>
    <w:p w14:paraId="7587F5B1" w14:textId="783A4889" w:rsidR="006A59ED" w:rsidRPr="00F5090A" w:rsidRDefault="006A59ED" w:rsidP="002675DD">
      <w:pPr>
        <w:autoSpaceDE w:val="0"/>
        <w:autoSpaceDN w:val="0"/>
        <w:adjustRightInd w:val="0"/>
        <w:spacing w:after="0" w:line="240" w:lineRule="auto"/>
        <w:rPr>
          <w:rFonts w:ascii="Arial" w:hAnsi="Arial" w:cs="Arial"/>
        </w:rPr>
      </w:pPr>
      <w:r w:rsidRPr="00F5090A">
        <w:rPr>
          <w:rFonts w:ascii="Arial" w:hAnsi="Arial" w:cs="Arial"/>
        </w:rPr>
        <w:t>Der inhaltliche Aufbau des Konzeptes ist in der Reihenfolge der in der vorstehenden Tabelle</w:t>
      </w:r>
      <w:r w:rsidR="002675DD" w:rsidRPr="00F5090A">
        <w:rPr>
          <w:rFonts w:ascii="Arial" w:hAnsi="Arial" w:cs="Arial"/>
        </w:rPr>
        <w:t xml:space="preserve"> </w:t>
      </w:r>
      <w:r w:rsidRPr="00F5090A">
        <w:rPr>
          <w:rFonts w:ascii="Arial" w:hAnsi="Arial" w:cs="Arial"/>
        </w:rPr>
        <w:t>genannten Gliederung vorzunehmen. Es ist klar zu kennzeichnen, auf welchen Teilaspekt sich</w:t>
      </w:r>
      <w:r w:rsidR="002675DD" w:rsidRPr="00F5090A">
        <w:rPr>
          <w:rFonts w:ascii="Arial" w:hAnsi="Arial" w:cs="Arial"/>
        </w:rPr>
        <w:t xml:space="preserve"> </w:t>
      </w:r>
      <w:r w:rsidRPr="00F5090A">
        <w:rPr>
          <w:rFonts w:ascii="Arial" w:hAnsi="Arial" w:cs="Arial"/>
        </w:rPr>
        <w:t>die jeweiligen Ausführungen beziehen. In dem Konzept muss der Bieter zwingend auf die</w:t>
      </w:r>
      <w:r w:rsidR="002675DD" w:rsidRPr="00F5090A">
        <w:rPr>
          <w:rFonts w:ascii="Arial" w:hAnsi="Arial" w:cs="Arial"/>
        </w:rPr>
        <w:t xml:space="preserve"> </w:t>
      </w:r>
      <w:r w:rsidRPr="00F5090A">
        <w:rPr>
          <w:rFonts w:ascii="Arial" w:hAnsi="Arial" w:cs="Arial"/>
        </w:rPr>
        <w:t>nachfolgend aufgeführten Teilaspekte eingehen:</w:t>
      </w:r>
    </w:p>
    <w:p w14:paraId="1623ABE5" w14:textId="77777777" w:rsidR="002675DD" w:rsidRPr="00F5090A" w:rsidRDefault="002675DD" w:rsidP="002675DD">
      <w:pPr>
        <w:autoSpaceDE w:val="0"/>
        <w:autoSpaceDN w:val="0"/>
        <w:adjustRightInd w:val="0"/>
        <w:spacing w:after="0" w:line="240" w:lineRule="auto"/>
        <w:rPr>
          <w:rFonts w:ascii="Arial" w:hAnsi="Arial" w:cs="Arial"/>
        </w:rPr>
      </w:pPr>
    </w:p>
    <w:p w14:paraId="44970BD3" w14:textId="77777777" w:rsidR="002675DD" w:rsidRPr="00F5090A" w:rsidRDefault="002675DD" w:rsidP="002675DD">
      <w:pPr>
        <w:autoSpaceDE w:val="0"/>
        <w:autoSpaceDN w:val="0"/>
        <w:adjustRightInd w:val="0"/>
        <w:spacing w:after="0" w:line="240" w:lineRule="auto"/>
        <w:rPr>
          <w:rFonts w:ascii="Arial" w:hAnsi="Arial" w:cs="Arial"/>
        </w:rPr>
      </w:pPr>
    </w:p>
    <w:p w14:paraId="086EDCE1" w14:textId="63020253" w:rsidR="00E80D02" w:rsidRPr="00F5090A" w:rsidRDefault="00E80D02" w:rsidP="00E80D02">
      <w:pPr>
        <w:autoSpaceDE w:val="0"/>
        <w:autoSpaceDN w:val="0"/>
        <w:adjustRightInd w:val="0"/>
        <w:spacing w:after="0" w:line="240" w:lineRule="auto"/>
        <w:ind w:firstLine="708"/>
        <w:rPr>
          <w:rFonts w:ascii="Arial" w:hAnsi="Arial" w:cs="Arial"/>
          <w:b/>
        </w:rPr>
      </w:pPr>
      <w:r w:rsidRPr="00F5090A">
        <w:rPr>
          <w:rFonts w:ascii="Arial" w:hAnsi="Arial" w:cs="Arial"/>
          <w:b/>
        </w:rPr>
        <w:t xml:space="preserve">3.1 </w:t>
      </w:r>
      <w:r w:rsidRPr="00F5090A">
        <w:rPr>
          <w:rFonts w:ascii="Arial" w:hAnsi="Arial" w:cs="Arial"/>
          <w:b/>
        </w:rPr>
        <w:tab/>
        <w:t>Realisierungskonzept zum Personaleinsatz</w:t>
      </w:r>
    </w:p>
    <w:p w14:paraId="1F795FB7" w14:textId="0C8F546F" w:rsidR="00E80D02" w:rsidRPr="00F5090A" w:rsidRDefault="00E80D02" w:rsidP="00E80D02">
      <w:pPr>
        <w:autoSpaceDE w:val="0"/>
        <w:autoSpaceDN w:val="0"/>
        <w:adjustRightInd w:val="0"/>
        <w:spacing w:after="0" w:line="240" w:lineRule="auto"/>
        <w:rPr>
          <w:rFonts w:ascii="Arial" w:hAnsi="Arial" w:cs="Arial"/>
        </w:rPr>
      </w:pPr>
      <w:r w:rsidRPr="00F5090A">
        <w:rPr>
          <w:rFonts w:ascii="Arial" w:hAnsi="Arial" w:cs="Arial"/>
        </w:rPr>
        <w:t>Bezüglich der mit dem jeweiligen Konzept abzudeckenden Teilaspekte gelten die</w:t>
      </w:r>
      <w:r w:rsidR="002675DD" w:rsidRPr="00F5090A">
        <w:rPr>
          <w:rFonts w:ascii="Arial" w:hAnsi="Arial" w:cs="Arial"/>
        </w:rPr>
        <w:t xml:space="preserve"> </w:t>
      </w:r>
      <w:r w:rsidRPr="00F5090A">
        <w:rPr>
          <w:rFonts w:ascii="Arial" w:hAnsi="Arial" w:cs="Arial"/>
        </w:rPr>
        <w:t>nachfolgenden inhaltlichen Anforderungen / Vorgaben. Bitte berücksichtigen Sie innerhalb</w:t>
      </w:r>
      <w:r w:rsidR="002675DD" w:rsidRPr="00F5090A">
        <w:rPr>
          <w:rFonts w:ascii="Arial" w:hAnsi="Arial" w:cs="Arial"/>
        </w:rPr>
        <w:t xml:space="preserve"> </w:t>
      </w:r>
      <w:r w:rsidRPr="00F5090A">
        <w:rPr>
          <w:rFonts w:ascii="Arial" w:hAnsi="Arial" w:cs="Arial"/>
        </w:rPr>
        <w:t>ihrer Ausführungen die in der jeweils für den Auftrag maßgeblichen Leistungsbeschreibung</w:t>
      </w:r>
      <w:r w:rsidR="002675DD" w:rsidRPr="00F5090A">
        <w:rPr>
          <w:rFonts w:ascii="Arial" w:hAnsi="Arial" w:cs="Arial"/>
        </w:rPr>
        <w:t xml:space="preserve"> </w:t>
      </w:r>
      <w:r w:rsidRPr="00F5090A">
        <w:rPr>
          <w:rFonts w:ascii="Arial" w:hAnsi="Arial" w:cs="Arial"/>
        </w:rPr>
        <w:t>aufgeführten Aspekte, insbesondere die Betriebszeiten.</w:t>
      </w:r>
    </w:p>
    <w:p w14:paraId="26D8B770" w14:textId="77777777" w:rsidR="00E80D02" w:rsidRPr="00F5090A" w:rsidRDefault="00E80D02" w:rsidP="00E80D02">
      <w:pPr>
        <w:autoSpaceDE w:val="0"/>
        <w:autoSpaceDN w:val="0"/>
        <w:adjustRightInd w:val="0"/>
        <w:spacing w:after="0" w:line="240" w:lineRule="auto"/>
        <w:rPr>
          <w:rFonts w:ascii="Arial" w:hAnsi="Arial" w:cs="Arial"/>
        </w:rPr>
      </w:pPr>
    </w:p>
    <w:p w14:paraId="2FCF43EC" w14:textId="2815899F" w:rsidR="00E80D02" w:rsidRPr="00F5090A" w:rsidRDefault="00E80D02" w:rsidP="00E80D02">
      <w:pPr>
        <w:pStyle w:val="Listenabsatz"/>
        <w:numPr>
          <w:ilvl w:val="0"/>
          <w:numId w:val="4"/>
        </w:numPr>
        <w:autoSpaceDE w:val="0"/>
        <w:autoSpaceDN w:val="0"/>
        <w:adjustRightInd w:val="0"/>
        <w:spacing w:after="0" w:line="240" w:lineRule="auto"/>
        <w:rPr>
          <w:rFonts w:ascii="Arial" w:hAnsi="Arial" w:cs="Arial"/>
        </w:rPr>
      </w:pPr>
      <w:r w:rsidRPr="00F5090A">
        <w:rPr>
          <w:rFonts w:ascii="Arial" w:hAnsi="Arial" w:cs="Arial"/>
          <w:b/>
        </w:rPr>
        <w:t xml:space="preserve">Personaleinsatz (Unterkriterium </w:t>
      </w:r>
      <w:r w:rsidR="007B2AA9" w:rsidRPr="00F5090A">
        <w:rPr>
          <w:rFonts w:ascii="Arial" w:hAnsi="Arial" w:cs="Arial"/>
          <w:b/>
        </w:rPr>
        <w:t>2</w:t>
      </w:r>
      <w:r w:rsidRPr="00F5090A">
        <w:rPr>
          <w:rFonts w:ascii="Arial" w:hAnsi="Arial" w:cs="Arial"/>
          <w:b/>
        </w:rPr>
        <w:t>.1)</w:t>
      </w:r>
      <w:r w:rsidRPr="00F5090A">
        <w:rPr>
          <w:rFonts w:ascii="Arial" w:hAnsi="Arial" w:cs="Arial"/>
        </w:rPr>
        <w:t>:</w:t>
      </w:r>
      <w:r w:rsidRPr="00F5090A">
        <w:rPr>
          <w:rFonts w:ascii="Arial" w:hAnsi="Arial" w:cs="Arial"/>
        </w:rPr>
        <w:br/>
      </w:r>
      <w:r w:rsidRPr="00F5090A">
        <w:rPr>
          <w:rFonts w:ascii="Arial" w:hAnsi="Arial" w:cs="Arial"/>
          <w:b/>
        </w:rPr>
        <w:t>Zuschlagskriterium NLStBV:</w:t>
      </w:r>
      <w:r w:rsidRPr="00F5090A">
        <w:rPr>
          <w:rFonts w:ascii="Arial" w:hAnsi="Arial" w:cs="Arial"/>
        </w:rPr>
        <w:t xml:space="preserve"> Schildern Sie den geplanten Personaleinsatz unter</w:t>
      </w:r>
      <w:r w:rsidR="002675DD" w:rsidRPr="00F5090A">
        <w:rPr>
          <w:rFonts w:ascii="Arial" w:hAnsi="Arial" w:cs="Arial"/>
        </w:rPr>
        <w:t xml:space="preserve"> </w:t>
      </w:r>
      <w:r w:rsidRPr="00F5090A">
        <w:rPr>
          <w:rFonts w:ascii="Arial" w:hAnsi="Arial" w:cs="Arial"/>
        </w:rPr>
        <w:t xml:space="preserve">Berücksichtigung der in der Anlage 3 zur Leistungsbeschreibung NLStBV „Übersicht der planmäßigen Abflüge im linienähnlichen Verkehr“ genannten Abflüge sowie der Annahme, dass montags um 15.45 Uhr und mittwochs um 08.00 Uhr jeweils ein außerplanmäßiger kontrollpflichtiger Abflug mit jeweils 120 Passagieren erfolgt. Hieraus soll nachvollziehbar sein, wie der geplante Personaleinsatz die Kontrollen während der Betriebszeiten sicherstellt. Stellen Sie die Organisationsstruktur und den vorgesehenen Personalansatz (Anzahl, Funktionen, Aufgaben, Befugnisse, Reserve) übersichtlich dar. Erläutern Sie auch den Einsatz und die Art der Abrechnung der Leistungen Ihres Führungs-, Leitungs- und Steuerungspersonals sowie des vorgesehenen Aufsichtspersonals. </w:t>
      </w:r>
      <w:proofErr w:type="spellStart"/>
      <w:r w:rsidRPr="00F5090A">
        <w:rPr>
          <w:rFonts w:ascii="Arial" w:hAnsi="Arial" w:cs="Arial"/>
        </w:rPr>
        <w:t>Zugleichfunktionen</w:t>
      </w:r>
      <w:proofErr w:type="spellEnd"/>
      <w:r w:rsidRPr="00F5090A">
        <w:rPr>
          <w:rFonts w:ascii="Arial" w:hAnsi="Arial" w:cs="Arial"/>
        </w:rPr>
        <w:t xml:space="preserve"> und Vertretungsregelungen sind dabei zu beschreiben. Zeigen Sie hierzu insbesondere die Aufgabenabgrenzung Ihres Führungs-, Leitungs- und Steuerungspersonals sowie des Aufsichtspersonals zu den Mitarbeitern des jeweils nachgeordneten Bereiches auf. Erläutern Sie auch die Zuständigkeiten für die Erfüllung der Dokumentationspflichten (insbesondere Zertifizierung / Rezertifizierung, Schulung, Fortbildung).</w:t>
      </w:r>
      <w:r w:rsidRPr="00F5090A">
        <w:rPr>
          <w:rFonts w:ascii="Arial" w:hAnsi="Arial" w:cs="Arial"/>
        </w:rPr>
        <w:br/>
      </w:r>
      <w:r w:rsidRPr="00F5090A">
        <w:rPr>
          <w:rFonts w:ascii="Arial" w:hAnsi="Arial" w:cs="Arial"/>
        </w:rPr>
        <w:lastRenderedPageBreak/>
        <w:br/>
      </w:r>
      <w:r w:rsidRPr="00F5090A">
        <w:rPr>
          <w:rFonts w:ascii="Arial" w:hAnsi="Arial" w:cs="Arial"/>
          <w:b/>
        </w:rPr>
        <w:t>Zuschlagskriterium Flughafen-Braunschweig-Wolfsburg GmbH:</w:t>
      </w:r>
      <w:r w:rsidRPr="00F5090A">
        <w:rPr>
          <w:rFonts w:ascii="Arial" w:hAnsi="Arial" w:cs="Arial"/>
        </w:rPr>
        <w:t xml:space="preserve"> Schildern Sie den geplanten Personaleinsatz. Hieraus soll nachvollziehbar sein, wie der geplante Personaleinsatz die Kontrollen während der Betriebszeiten sicherstellt. Stellen Sie die Organisationsstruktur und den vorgesehenen Personalansatz (Anzahl, Funktionen, Aufgaben, Befugnisse, Reserve) übersichtlich dar. Erläutern Sie auch den Einsatz und die Art der Abrechnung der Leistungen Ihres Führungs-, Leitungs- und Steuerungspersonals sowie des vorgesehenen Aufsichtspersonals. </w:t>
      </w:r>
      <w:proofErr w:type="spellStart"/>
      <w:r w:rsidRPr="00F5090A">
        <w:rPr>
          <w:rFonts w:ascii="Arial" w:hAnsi="Arial" w:cs="Arial"/>
        </w:rPr>
        <w:t>Zugleichfunktionen</w:t>
      </w:r>
      <w:proofErr w:type="spellEnd"/>
      <w:r w:rsidRPr="00F5090A">
        <w:rPr>
          <w:rFonts w:ascii="Arial" w:hAnsi="Arial" w:cs="Arial"/>
        </w:rPr>
        <w:t xml:space="preserve"> und Vertretungsregelungen sind dabei zu beschreiben. Zeigen Sie hierzu insbesondere die Aufgabenabgrenzung Ihres Führungs-, Leitungs- und Steuerungspersonals sowie des Aufsichtspersonals zu den Mitarbeitern des jeweils nachgeordneten Bereiches auf. Erläutern Sie auch die Zuständigkeiten für die Erfüllung der Dokumentationspflichten (insbesondere Zertifizierung / Rezertifizierung, Schulung, Fortbildung).</w:t>
      </w:r>
    </w:p>
    <w:p w14:paraId="018C8843" w14:textId="77777777" w:rsidR="00E80D02" w:rsidRPr="00F5090A" w:rsidRDefault="00E80D02" w:rsidP="00E80D02">
      <w:pPr>
        <w:autoSpaceDE w:val="0"/>
        <w:autoSpaceDN w:val="0"/>
        <w:adjustRightInd w:val="0"/>
        <w:spacing w:after="0" w:line="240" w:lineRule="auto"/>
        <w:rPr>
          <w:rFonts w:ascii="Arial" w:hAnsi="Arial" w:cs="Arial"/>
        </w:rPr>
      </w:pPr>
    </w:p>
    <w:p w14:paraId="6286EAA7" w14:textId="77777777" w:rsidR="002675DD" w:rsidRPr="00F5090A" w:rsidRDefault="00E80D02" w:rsidP="00622DDC">
      <w:pPr>
        <w:pStyle w:val="Listenabsatz"/>
        <w:numPr>
          <w:ilvl w:val="0"/>
          <w:numId w:val="3"/>
        </w:numPr>
        <w:autoSpaceDE w:val="0"/>
        <w:autoSpaceDN w:val="0"/>
        <w:adjustRightInd w:val="0"/>
        <w:spacing w:after="0" w:line="240" w:lineRule="auto"/>
        <w:rPr>
          <w:rFonts w:ascii="Arial" w:hAnsi="Arial" w:cs="Arial"/>
        </w:rPr>
      </w:pPr>
      <w:r w:rsidRPr="00F5090A">
        <w:rPr>
          <w:rFonts w:ascii="Arial" w:hAnsi="Arial" w:cs="Arial"/>
          <w:b/>
        </w:rPr>
        <w:t>Fortbildungen (Unterkriterium 2.2)</w:t>
      </w:r>
      <w:r w:rsidRPr="00F5090A">
        <w:rPr>
          <w:rFonts w:ascii="Arial" w:hAnsi="Arial" w:cs="Arial"/>
        </w:rPr>
        <w:t>: Beschreiben Sie das Verfahren zur Fortbildung unter</w:t>
      </w:r>
      <w:r w:rsidR="002675DD" w:rsidRPr="00F5090A">
        <w:rPr>
          <w:rFonts w:ascii="Arial" w:hAnsi="Arial" w:cs="Arial"/>
        </w:rPr>
        <w:t xml:space="preserve"> </w:t>
      </w:r>
      <w:r w:rsidRPr="00F5090A">
        <w:rPr>
          <w:rFonts w:ascii="Arial" w:hAnsi="Arial" w:cs="Arial"/>
        </w:rPr>
        <w:t>Angabe der Unterrichtsstunden. Erläutern Sie, wie viele Mitarbeiter/innen gleichzeitig</w:t>
      </w:r>
      <w:r w:rsidR="002675DD" w:rsidRPr="00F5090A">
        <w:rPr>
          <w:rFonts w:ascii="Arial" w:hAnsi="Arial" w:cs="Arial"/>
        </w:rPr>
        <w:t xml:space="preserve"> </w:t>
      </w:r>
      <w:r w:rsidRPr="00F5090A">
        <w:rPr>
          <w:rFonts w:ascii="Arial" w:hAnsi="Arial" w:cs="Arial"/>
        </w:rPr>
        <w:t>fortgebildet werden können. Stellen Sie in diesem Zusammenhang Ihre Kapazitäten</w:t>
      </w:r>
      <w:r w:rsidR="002675DD" w:rsidRPr="00F5090A">
        <w:rPr>
          <w:rFonts w:ascii="Arial" w:hAnsi="Arial" w:cs="Arial"/>
        </w:rPr>
        <w:t xml:space="preserve"> </w:t>
      </w:r>
      <w:r w:rsidRPr="00F5090A">
        <w:rPr>
          <w:rFonts w:ascii="Arial" w:hAnsi="Arial" w:cs="Arial"/>
        </w:rPr>
        <w:t>einschließlich der personellen Ressourcen sowie Ihre Fortbildungsinfrastruktur dar.</w:t>
      </w:r>
      <w:r w:rsidR="002675DD" w:rsidRPr="00F5090A">
        <w:rPr>
          <w:rFonts w:ascii="Arial" w:hAnsi="Arial" w:cs="Arial"/>
        </w:rPr>
        <w:t xml:space="preserve"> </w:t>
      </w:r>
      <w:r w:rsidRPr="00F5090A">
        <w:rPr>
          <w:rFonts w:ascii="Arial" w:hAnsi="Arial" w:cs="Arial"/>
        </w:rPr>
        <w:t>Hieraus soll sich insbesondere das Verhältnis zwischen Dozenten und Lernenden</w:t>
      </w:r>
      <w:r w:rsidR="002675DD" w:rsidRPr="00F5090A">
        <w:rPr>
          <w:rFonts w:ascii="Arial" w:hAnsi="Arial" w:cs="Arial"/>
        </w:rPr>
        <w:t xml:space="preserve"> </w:t>
      </w:r>
      <w:r w:rsidRPr="00F5090A">
        <w:rPr>
          <w:rFonts w:ascii="Arial" w:hAnsi="Arial" w:cs="Arial"/>
        </w:rPr>
        <w:t>ergeben. Zählen Sie die eingesetzten technischen Hilfsmittel auf. Machen Sie Angaben</w:t>
      </w:r>
      <w:r w:rsidR="002675DD" w:rsidRPr="00F5090A">
        <w:rPr>
          <w:rFonts w:ascii="Arial" w:hAnsi="Arial" w:cs="Arial"/>
        </w:rPr>
        <w:t xml:space="preserve"> </w:t>
      </w:r>
      <w:r w:rsidRPr="00F5090A">
        <w:rPr>
          <w:rFonts w:ascii="Arial" w:hAnsi="Arial" w:cs="Arial"/>
        </w:rPr>
        <w:t>zu eingesetzten Fortbildungsmethoden.</w:t>
      </w:r>
    </w:p>
    <w:p w14:paraId="5BA3B233" w14:textId="77777777" w:rsidR="002675DD" w:rsidRPr="00F5090A" w:rsidRDefault="002675DD" w:rsidP="002675DD">
      <w:pPr>
        <w:autoSpaceDE w:val="0"/>
        <w:autoSpaceDN w:val="0"/>
        <w:adjustRightInd w:val="0"/>
        <w:spacing w:after="0" w:line="240" w:lineRule="auto"/>
        <w:ind w:left="360"/>
        <w:rPr>
          <w:rFonts w:ascii="Arial" w:hAnsi="Arial" w:cs="Arial"/>
          <w:b/>
        </w:rPr>
      </w:pPr>
    </w:p>
    <w:p w14:paraId="2A2CDA2B" w14:textId="05608888" w:rsidR="002675DD" w:rsidRPr="00F5090A" w:rsidRDefault="00E80D02" w:rsidP="002675DD">
      <w:pPr>
        <w:autoSpaceDE w:val="0"/>
        <w:autoSpaceDN w:val="0"/>
        <w:adjustRightInd w:val="0"/>
        <w:spacing w:after="0" w:line="240" w:lineRule="auto"/>
        <w:ind w:left="709"/>
        <w:rPr>
          <w:rFonts w:ascii="Arial" w:hAnsi="Arial" w:cs="Arial"/>
        </w:rPr>
      </w:pPr>
      <w:r w:rsidRPr="00F5090A">
        <w:rPr>
          <w:rFonts w:ascii="Arial" w:hAnsi="Arial" w:cs="Arial"/>
          <w:b/>
        </w:rPr>
        <w:t>Mindestanforderung NLStBV:</w:t>
      </w:r>
      <w:r w:rsidRPr="00F5090A">
        <w:rPr>
          <w:rFonts w:ascii="Arial" w:hAnsi="Arial" w:cs="Arial"/>
        </w:rPr>
        <w:t xml:space="preserve"> Für Angebote zum von der NLStBV </w:t>
      </w:r>
      <w:r w:rsidR="00EE46C4" w:rsidRPr="00F5090A">
        <w:rPr>
          <w:rFonts w:ascii="Arial" w:hAnsi="Arial" w:cs="Arial"/>
        </w:rPr>
        <w:t>zu vergebendem Auftrag</w:t>
      </w:r>
      <w:r w:rsidRPr="00F5090A">
        <w:rPr>
          <w:rFonts w:ascii="Arial" w:hAnsi="Arial" w:cs="Arial"/>
        </w:rPr>
        <w:t xml:space="preserve"> bildet die Konzeption für die For</w:t>
      </w:r>
      <w:r w:rsidR="00CE546A" w:rsidRPr="00F5090A">
        <w:rPr>
          <w:rFonts w:ascii="Arial" w:hAnsi="Arial" w:cs="Arial"/>
        </w:rPr>
        <w:t>t</w:t>
      </w:r>
      <w:r w:rsidRPr="00F5090A">
        <w:rPr>
          <w:rFonts w:ascii="Arial" w:hAnsi="Arial" w:cs="Arial"/>
        </w:rPr>
        <w:t>bildung von Luftsicherheitsassistenten die</w:t>
      </w:r>
      <w:r w:rsidR="00EE46C4" w:rsidRPr="00F5090A">
        <w:rPr>
          <w:rFonts w:ascii="Arial" w:hAnsi="Arial" w:cs="Arial"/>
        </w:rPr>
        <w:t xml:space="preserve"> </w:t>
      </w:r>
      <w:r w:rsidRPr="00F5090A">
        <w:rPr>
          <w:rFonts w:ascii="Arial" w:hAnsi="Arial" w:cs="Arial"/>
        </w:rPr>
        <w:t>Mindestanforderung (Anlage 2 zur Leistungsbeschreibung NLStBV) ab. Angebote, deren</w:t>
      </w:r>
      <w:r w:rsidR="002675DD" w:rsidRPr="00F5090A">
        <w:rPr>
          <w:rFonts w:ascii="Arial" w:hAnsi="Arial" w:cs="Arial"/>
        </w:rPr>
        <w:t xml:space="preserve"> </w:t>
      </w:r>
      <w:r w:rsidRPr="00F5090A">
        <w:rPr>
          <w:rFonts w:ascii="Arial" w:hAnsi="Arial" w:cs="Arial"/>
        </w:rPr>
        <w:t>Angaben, Erklärungen oder Konzepte mit einem oder null Punkten gewertet werden,</w:t>
      </w:r>
      <w:r w:rsidR="00EE46C4" w:rsidRPr="00F5090A">
        <w:rPr>
          <w:rFonts w:ascii="Arial" w:hAnsi="Arial" w:cs="Arial"/>
        </w:rPr>
        <w:t xml:space="preserve"> </w:t>
      </w:r>
      <w:r w:rsidRPr="00F5090A">
        <w:rPr>
          <w:rFonts w:ascii="Arial" w:hAnsi="Arial" w:cs="Arial"/>
        </w:rPr>
        <w:t>werden ausgeschlossen.</w:t>
      </w:r>
    </w:p>
    <w:p w14:paraId="2AEDF1C3" w14:textId="77777777" w:rsidR="002675DD" w:rsidRPr="00F5090A" w:rsidRDefault="002675DD" w:rsidP="002675DD">
      <w:pPr>
        <w:autoSpaceDE w:val="0"/>
        <w:autoSpaceDN w:val="0"/>
        <w:adjustRightInd w:val="0"/>
        <w:spacing w:after="0" w:line="240" w:lineRule="auto"/>
        <w:ind w:left="709"/>
        <w:rPr>
          <w:rFonts w:ascii="Arial" w:hAnsi="Arial" w:cs="Arial"/>
          <w:b/>
        </w:rPr>
      </w:pPr>
    </w:p>
    <w:p w14:paraId="51BE72D9" w14:textId="52699246" w:rsidR="00E80D02" w:rsidRPr="00F5090A" w:rsidRDefault="00622DDC" w:rsidP="002675DD">
      <w:pPr>
        <w:autoSpaceDE w:val="0"/>
        <w:autoSpaceDN w:val="0"/>
        <w:adjustRightInd w:val="0"/>
        <w:spacing w:after="0" w:line="240" w:lineRule="auto"/>
        <w:ind w:left="709"/>
        <w:rPr>
          <w:rFonts w:ascii="Arial" w:hAnsi="Arial" w:cs="Arial"/>
        </w:rPr>
      </w:pPr>
      <w:r w:rsidRPr="00F5090A">
        <w:rPr>
          <w:rFonts w:ascii="Arial" w:hAnsi="Arial" w:cs="Arial"/>
          <w:b/>
        </w:rPr>
        <w:t>Mindestanforderung Flughafen Braunschweig-Wolfsburg GmbH:</w:t>
      </w:r>
      <w:r w:rsidRPr="00F5090A">
        <w:rPr>
          <w:rFonts w:ascii="Arial" w:hAnsi="Arial" w:cs="Arial"/>
        </w:rPr>
        <w:t xml:space="preserve"> Für Angebote zum von der Flughafen Braunschweig-Wolfsburg GmbH zu vergebendem Auftrag bilden die Vorgaben der DVO (EU) 2015/1998 die Mindestanforderung ab. Angebote, deren Angaben, Erklärungen oder Konzepte mit einem oder null Punkten gewertet werden, werden ausgeschlossen</w:t>
      </w:r>
      <w:r w:rsidR="002675DD" w:rsidRPr="00F5090A">
        <w:rPr>
          <w:rFonts w:ascii="Arial" w:hAnsi="Arial" w:cs="Arial"/>
        </w:rPr>
        <w:t>.</w:t>
      </w:r>
    </w:p>
    <w:p w14:paraId="0111B8BD" w14:textId="77777777" w:rsidR="002675DD" w:rsidRPr="00F5090A" w:rsidRDefault="002675DD" w:rsidP="002675DD">
      <w:pPr>
        <w:autoSpaceDE w:val="0"/>
        <w:autoSpaceDN w:val="0"/>
        <w:adjustRightInd w:val="0"/>
        <w:spacing w:after="0" w:line="240" w:lineRule="auto"/>
        <w:ind w:left="709"/>
        <w:rPr>
          <w:rFonts w:ascii="Arial" w:hAnsi="Arial" w:cs="Arial"/>
        </w:rPr>
      </w:pPr>
    </w:p>
    <w:p w14:paraId="37384AF1" w14:textId="77777777" w:rsidR="002675DD" w:rsidRPr="00F5090A" w:rsidRDefault="00622DDC" w:rsidP="00622DDC">
      <w:pPr>
        <w:pStyle w:val="Listenabsatz"/>
        <w:numPr>
          <w:ilvl w:val="0"/>
          <w:numId w:val="3"/>
        </w:numPr>
        <w:autoSpaceDE w:val="0"/>
        <w:autoSpaceDN w:val="0"/>
        <w:adjustRightInd w:val="0"/>
        <w:spacing w:after="0" w:line="240" w:lineRule="auto"/>
        <w:rPr>
          <w:rFonts w:ascii="Arial" w:hAnsi="Arial" w:cs="Arial"/>
        </w:rPr>
      </w:pPr>
      <w:r w:rsidRPr="00F5090A">
        <w:rPr>
          <w:rFonts w:ascii="Arial" w:hAnsi="Arial" w:cs="Arial"/>
          <w:b/>
        </w:rPr>
        <w:t>Maßnahmen zur Abfederung von Arbeitsspitzen (Unterkriterium 2.3)</w:t>
      </w:r>
      <w:r w:rsidRPr="00F5090A">
        <w:rPr>
          <w:rFonts w:ascii="Arial" w:hAnsi="Arial" w:cs="Arial"/>
        </w:rPr>
        <w:t>:</w:t>
      </w:r>
    </w:p>
    <w:p w14:paraId="795532E9" w14:textId="415A1083" w:rsidR="00622DDC" w:rsidRPr="00F5090A" w:rsidRDefault="00622DDC" w:rsidP="002675DD">
      <w:pPr>
        <w:autoSpaceDE w:val="0"/>
        <w:autoSpaceDN w:val="0"/>
        <w:adjustRightInd w:val="0"/>
        <w:spacing w:after="0" w:line="240" w:lineRule="auto"/>
        <w:ind w:left="709"/>
        <w:rPr>
          <w:rFonts w:ascii="Arial" w:hAnsi="Arial" w:cs="Arial"/>
        </w:rPr>
      </w:pPr>
      <w:r w:rsidRPr="00F5090A">
        <w:rPr>
          <w:rFonts w:ascii="Arial" w:hAnsi="Arial" w:cs="Arial"/>
        </w:rPr>
        <w:t>Beschreiben Sie den Umgang mit kurzfristigen Arbeitsspitzen durch den Ausfall von</w:t>
      </w:r>
    </w:p>
    <w:p w14:paraId="7E91357A" w14:textId="77777777" w:rsidR="00622DDC" w:rsidRPr="00F5090A" w:rsidRDefault="00622DDC" w:rsidP="00622DDC">
      <w:pPr>
        <w:pStyle w:val="Listenabsatz"/>
        <w:numPr>
          <w:ilvl w:val="1"/>
          <w:numId w:val="3"/>
        </w:numPr>
        <w:autoSpaceDE w:val="0"/>
        <w:autoSpaceDN w:val="0"/>
        <w:adjustRightInd w:val="0"/>
        <w:spacing w:after="0" w:line="240" w:lineRule="auto"/>
        <w:rPr>
          <w:rFonts w:ascii="Arial" w:hAnsi="Arial" w:cs="Arial"/>
        </w:rPr>
      </w:pPr>
      <w:r w:rsidRPr="00F5090A">
        <w:rPr>
          <w:rFonts w:ascii="Arial" w:hAnsi="Arial" w:cs="Arial"/>
        </w:rPr>
        <w:t>Im Fall eines Angebots für den Auftrag der NLStBV: fünf Luftsicherheitsassistenten ODER</w:t>
      </w:r>
    </w:p>
    <w:p w14:paraId="240C7F55" w14:textId="77777777" w:rsidR="00622DDC" w:rsidRPr="00F5090A" w:rsidRDefault="00622DDC" w:rsidP="00622DDC">
      <w:pPr>
        <w:pStyle w:val="Listenabsatz"/>
        <w:numPr>
          <w:ilvl w:val="1"/>
          <w:numId w:val="3"/>
        </w:numPr>
        <w:autoSpaceDE w:val="0"/>
        <w:autoSpaceDN w:val="0"/>
        <w:adjustRightInd w:val="0"/>
        <w:spacing w:after="0" w:line="240" w:lineRule="auto"/>
        <w:rPr>
          <w:rFonts w:ascii="Arial" w:hAnsi="Arial" w:cs="Arial"/>
        </w:rPr>
      </w:pPr>
      <w:r w:rsidRPr="00F5090A">
        <w:rPr>
          <w:rFonts w:ascii="Arial" w:hAnsi="Arial" w:cs="Arial"/>
        </w:rPr>
        <w:t>im Fall eines Angebots für den Auftrag der Flughafen Braunschweig-Wolfsburg GmbH: fünf Kontrollkräften</w:t>
      </w:r>
    </w:p>
    <w:p w14:paraId="678A12F1" w14:textId="77777777" w:rsidR="00622DDC" w:rsidRPr="00F5090A" w:rsidRDefault="00622DDC" w:rsidP="00622DDC">
      <w:pPr>
        <w:pStyle w:val="Listenabsatz"/>
        <w:autoSpaceDE w:val="0"/>
        <w:autoSpaceDN w:val="0"/>
        <w:adjustRightInd w:val="0"/>
        <w:spacing w:after="0" w:line="240" w:lineRule="auto"/>
        <w:rPr>
          <w:rFonts w:ascii="Arial" w:hAnsi="Arial" w:cs="Arial"/>
        </w:rPr>
      </w:pPr>
      <w:r w:rsidRPr="00F5090A">
        <w:rPr>
          <w:rFonts w:ascii="Arial" w:hAnsi="Arial" w:cs="Arial"/>
        </w:rPr>
        <w:t>für vier Wochen durch Urlaub und/oder Krankheit. Es soll nachvollziehbar begründet werden, wie Arbeitsspitzen kurzfristig abgefangen werden können. Erläutern Sie hierbei auch, wie Sie auf Bedarfsänderungen reagieren. Änderungen im Bedarf können sich beispielsweise durch Änderungen in der Anordnungslage, der technischen Ausstattung und des Kontrollvorgangsbedarfs ergeben.</w:t>
      </w:r>
    </w:p>
    <w:p w14:paraId="6995073F" w14:textId="77777777" w:rsidR="00622DDC" w:rsidRPr="00F5090A" w:rsidRDefault="00622DDC" w:rsidP="00622DDC">
      <w:pPr>
        <w:pStyle w:val="Listenabsatz"/>
        <w:autoSpaceDE w:val="0"/>
        <w:autoSpaceDN w:val="0"/>
        <w:adjustRightInd w:val="0"/>
        <w:spacing w:after="0" w:line="240" w:lineRule="auto"/>
        <w:rPr>
          <w:rFonts w:ascii="Arial" w:hAnsi="Arial" w:cs="Arial"/>
        </w:rPr>
      </w:pPr>
    </w:p>
    <w:p w14:paraId="754E4919" w14:textId="050FD4BB" w:rsidR="00622DDC" w:rsidRPr="00F5090A" w:rsidRDefault="00622DDC" w:rsidP="00622DDC">
      <w:pPr>
        <w:pStyle w:val="Listenabsatz"/>
        <w:numPr>
          <w:ilvl w:val="0"/>
          <w:numId w:val="6"/>
        </w:numPr>
        <w:autoSpaceDE w:val="0"/>
        <w:autoSpaceDN w:val="0"/>
        <w:adjustRightInd w:val="0"/>
        <w:spacing w:after="0" w:line="240" w:lineRule="auto"/>
        <w:rPr>
          <w:rFonts w:ascii="Arial" w:hAnsi="Arial" w:cs="Arial"/>
        </w:rPr>
      </w:pPr>
      <w:r w:rsidRPr="00F5090A">
        <w:rPr>
          <w:rFonts w:ascii="Arial" w:hAnsi="Arial" w:cs="Arial"/>
          <w:b/>
        </w:rPr>
        <w:t>Maßnahmen der langfristigen Personalentwicklung und Fürsorgemaßnahmen (Unterkriterium 2.4)</w:t>
      </w:r>
      <w:r w:rsidRPr="00F5090A">
        <w:rPr>
          <w:rFonts w:ascii="Arial" w:hAnsi="Arial" w:cs="Arial"/>
        </w:rPr>
        <w:t>: Schildern Sie die Maßnahmen, die Ihr Unternehmen zur langfristigen Personalentwicklung ergreift und welche Maßnahmen der Fürsorge für Arbeitnehmer es durchführt. Es soll nachvollziehbar begründet werden, wie Ihr Unternehmen die Leistungserbringung langfristig sicherstellt.</w:t>
      </w:r>
    </w:p>
    <w:p w14:paraId="5863816C" w14:textId="77777777" w:rsidR="002675DD" w:rsidRPr="00F5090A" w:rsidRDefault="002675DD" w:rsidP="002675DD">
      <w:pPr>
        <w:autoSpaceDE w:val="0"/>
        <w:autoSpaceDN w:val="0"/>
        <w:adjustRightInd w:val="0"/>
        <w:spacing w:after="0" w:line="240" w:lineRule="auto"/>
        <w:ind w:left="360"/>
        <w:rPr>
          <w:rFonts w:ascii="Arial" w:hAnsi="Arial" w:cs="Arial"/>
        </w:rPr>
      </w:pPr>
    </w:p>
    <w:p w14:paraId="076824C4" w14:textId="45B38EC7" w:rsidR="00622DDC" w:rsidRPr="00F5090A" w:rsidRDefault="00622DDC" w:rsidP="00622DDC">
      <w:pPr>
        <w:pStyle w:val="Listenabsatz"/>
        <w:numPr>
          <w:ilvl w:val="0"/>
          <w:numId w:val="6"/>
        </w:numPr>
        <w:autoSpaceDE w:val="0"/>
        <w:autoSpaceDN w:val="0"/>
        <w:adjustRightInd w:val="0"/>
        <w:spacing w:after="0" w:line="240" w:lineRule="auto"/>
        <w:rPr>
          <w:rFonts w:ascii="Arial" w:hAnsi="Arial" w:cs="Arial"/>
        </w:rPr>
      </w:pPr>
      <w:r w:rsidRPr="00F5090A">
        <w:rPr>
          <w:rFonts w:ascii="Arial" w:hAnsi="Arial" w:cs="Arial"/>
          <w:b/>
        </w:rPr>
        <w:lastRenderedPageBreak/>
        <w:t>Flexibilisierungsmaßnahmen anlässlich einer höheren Gewalt (Unterkriterium 2.5)</w:t>
      </w:r>
      <w:r w:rsidRPr="00F5090A">
        <w:rPr>
          <w:rFonts w:ascii="Arial" w:hAnsi="Arial" w:cs="Arial"/>
        </w:rPr>
        <w:t xml:space="preserve">: Durch eine höhere Gewalt (z.B. Pandemie) kann es zu kurz- und mittelfristigen Anpassungen des Flugverkehrs kommen. Außerdem erfordern die sich ändernden Vorgaben zur Einhaltung der gesundheitlichen Vorgaben eine erhöhte Flexibilität des Arbeitsablaufs, insbesondere an den Kontrollen. Erläutern Sie, von welchen Vorgaben Sie ausgehen und in Bezug worauf Sie Anpassungsbedarf erwarten. Beschreiben Sie, welche Maßnahmen Sie ergreifen, insbesondere mit Blick auf den Arbeitsablauf und den Schutz Ihrer Mitarbeiter. Stellen Sie Maßnahmen dar, die Sie </w:t>
      </w:r>
      <w:r w:rsidR="001837BD" w:rsidRPr="00F5090A">
        <w:rPr>
          <w:rFonts w:ascii="Arial" w:hAnsi="Arial" w:cs="Arial"/>
        </w:rPr>
        <w:t xml:space="preserve">insbesondere </w:t>
      </w:r>
      <w:r w:rsidRPr="00F5090A">
        <w:rPr>
          <w:rFonts w:ascii="Arial" w:hAnsi="Arial" w:cs="Arial"/>
        </w:rPr>
        <w:t>bei Anpassungen des pandemiebedingten Personalbedarfs ergreifen.</w:t>
      </w:r>
    </w:p>
    <w:p w14:paraId="66D73C5B" w14:textId="77777777" w:rsidR="002675DD" w:rsidRPr="00F5090A" w:rsidRDefault="002675DD" w:rsidP="002675DD">
      <w:pPr>
        <w:pStyle w:val="Listenabsatz"/>
        <w:rPr>
          <w:rFonts w:ascii="Arial" w:hAnsi="Arial" w:cs="Arial"/>
        </w:rPr>
      </w:pPr>
    </w:p>
    <w:p w14:paraId="65C465E3" w14:textId="6FC09C99" w:rsidR="00622DDC" w:rsidRPr="00F5090A" w:rsidRDefault="00622DDC" w:rsidP="00622DDC">
      <w:pPr>
        <w:pStyle w:val="Listenabsatz"/>
        <w:numPr>
          <w:ilvl w:val="0"/>
          <w:numId w:val="6"/>
        </w:numPr>
        <w:autoSpaceDE w:val="0"/>
        <w:autoSpaceDN w:val="0"/>
        <w:adjustRightInd w:val="0"/>
        <w:spacing w:after="0" w:line="240" w:lineRule="auto"/>
        <w:rPr>
          <w:rFonts w:ascii="Arial" w:hAnsi="Arial" w:cs="Arial"/>
        </w:rPr>
      </w:pPr>
      <w:r w:rsidRPr="00F5090A">
        <w:rPr>
          <w:rFonts w:ascii="Arial" w:hAnsi="Arial" w:cs="Arial"/>
          <w:b/>
        </w:rPr>
        <w:t xml:space="preserve">Auftragsbezogene Qualitätssicherung und </w:t>
      </w:r>
      <w:r w:rsidR="002675DD" w:rsidRPr="00F5090A">
        <w:rPr>
          <w:rFonts w:ascii="Arial" w:hAnsi="Arial" w:cs="Arial"/>
          <w:b/>
        </w:rPr>
        <w:t>-</w:t>
      </w:r>
      <w:r w:rsidRPr="00F5090A">
        <w:rPr>
          <w:rFonts w:ascii="Arial" w:hAnsi="Arial" w:cs="Arial"/>
          <w:b/>
        </w:rPr>
        <w:t>verbesserung (Unterkriterium 2.6)</w:t>
      </w:r>
      <w:r w:rsidRPr="00F5090A">
        <w:rPr>
          <w:rFonts w:ascii="Arial" w:hAnsi="Arial" w:cs="Arial"/>
        </w:rPr>
        <w:t>: Stellen Sie das System Ihrer Qualitätssicherung und -verbesserung sowie das dafür vorgesehene Personal einschließlich der jeweiligen Qualifizierung dar. Beschreiben Sie hierbei insbesondere Ihre Verfahrens- und Ergebniskontrollen. Stellen Sie auch dar, wie Sie gewährleisten, wie Sie die Qualifikationsanforderungen an Ihre Mitarbeiter dauerhaft erhalten, um eine kontinuierliche hohe Qualität der Aufgabenerfüllung gewährleisten zu können. Beschreiben Sie darüber hinaus mit welchen Maßnahmen Sie möglichst umfassend und wirksam Korruptionsprävention gewährleisten.</w:t>
      </w:r>
    </w:p>
    <w:p w14:paraId="1B5547B7" w14:textId="7E257486" w:rsidR="00622DDC" w:rsidRPr="00F5090A" w:rsidRDefault="00622DDC" w:rsidP="00622DDC">
      <w:pPr>
        <w:autoSpaceDE w:val="0"/>
        <w:autoSpaceDN w:val="0"/>
        <w:adjustRightInd w:val="0"/>
        <w:spacing w:after="0" w:line="240" w:lineRule="auto"/>
        <w:rPr>
          <w:rFonts w:ascii="Arial" w:hAnsi="Arial" w:cs="Arial"/>
        </w:rPr>
      </w:pPr>
    </w:p>
    <w:p w14:paraId="20BE51ED" w14:textId="77777777" w:rsidR="002675DD" w:rsidRPr="00F5090A" w:rsidRDefault="002675DD" w:rsidP="00622DDC">
      <w:pPr>
        <w:autoSpaceDE w:val="0"/>
        <w:autoSpaceDN w:val="0"/>
        <w:adjustRightInd w:val="0"/>
        <w:spacing w:after="0" w:line="240" w:lineRule="auto"/>
        <w:rPr>
          <w:rFonts w:ascii="Arial" w:hAnsi="Arial" w:cs="Arial"/>
        </w:rPr>
      </w:pPr>
    </w:p>
    <w:p w14:paraId="5E8B6744" w14:textId="77777777" w:rsidR="00622DDC" w:rsidRPr="00F5090A" w:rsidRDefault="00622DDC" w:rsidP="00622DDC">
      <w:pPr>
        <w:autoSpaceDE w:val="0"/>
        <w:autoSpaceDN w:val="0"/>
        <w:adjustRightInd w:val="0"/>
        <w:spacing w:after="0" w:line="240" w:lineRule="auto"/>
        <w:rPr>
          <w:rFonts w:ascii="Arial" w:hAnsi="Arial" w:cs="Arial"/>
          <w:b/>
        </w:rPr>
      </w:pPr>
      <w:r w:rsidRPr="00F5090A">
        <w:rPr>
          <w:rFonts w:ascii="Arial" w:hAnsi="Arial" w:cs="Arial"/>
          <w:b/>
        </w:rPr>
        <w:t>3.2 Bewertung</w:t>
      </w:r>
    </w:p>
    <w:p w14:paraId="35CECE35" w14:textId="5D89556A" w:rsidR="00622DDC" w:rsidRPr="00F5090A" w:rsidRDefault="00622DDC" w:rsidP="00622DDC">
      <w:pPr>
        <w:autoSpaceDE w:val="0"/>
        <w:autoSpaceDN w:val="0"/>
        <w:adjustRightInd w:val="0"/>
        <w:spacing w:after="0" w:line="240" w:lineRule="auto"/>
        <w:rPr>
          <w:rFonts w:ascii="Arial" w:hAnsi="Arial" w:cs="Arial"/>
        </w:rPr>
      </w:pPr>
      <w:r w:rsidRPr="00F5090A">
        <w:rPr>
          <w:rFonts w:ascii="Arial" w:hAnsi="Arial" w:cs="Arial"/>
        </w:rPr>
        <w:t>Die vorstehend in aufgeführten Unterkriterien werden jeweils einzeln auf der Grundlage der</w:t>
      </w:r>
    </w:p>
    <w:p w14:paraId="7DF440D2" w14:textId="4059AED7" w:rsidR="00622DDC" w:rsidRPr="00F5090A" w:rsidRDefault="00622DDC" w:rsidP="00622DDC">
      <w:pPr>
        <w:autoSpaceDE w:val="0"/>
        <w:autoSpaceDN w:val="0"/>
        <w:adjustRightInd w:val="0"/>
        <w:spacing w:after="0" w:line="240" w:lineRule="auto"/>
        <w:rPr>
          <w:rFonts w:ascii="Arial" w:hAnsi="Arial" w:cs="Arial"/>
        </w:rPr>
      </w:pPr>
      <w:r w:rsidRPr="00F5090A">
        <w:rPr>
          <w:rFonts w:ascii="Arial" w:hAnsi="Arial" w:cs="Arial"/>
        </w:rPr>
        <w:t>genannten inhaltlichen Anforderungen gemäß der folgenden Bewertungsskala bewertet:</w:t>
      </w:r>
    </w:p>
    <w:p w14:paraId="3712F650" w14:textId="77777777" w:rsidR="002675DD" w:rsidRPr="00F5090A" w:rsidRDefault="002675DD" w:rsidP="00622DDC">
      <w:pPr>
        <w:autoSpaceDE w:val="0"/>
        <w:autoSpaceDN w:val="0"/>
        <w:adjustRightInd w:val="0"/>
        <w:spacing w:after="0" w:line="240" w:lineRule="auto"/>
        <w:rPr>
          <w:rFonts w:ascii="Arial" w:hAnsi="Arial" w:cs="Arial"/>
        </w:rPr>
      </w:pPr>
    </w:p>
    <w:tbl>
      <w:tblPr>
        <w:tblStyle w:val="Tabellenraster"/>
        <w:tblW w:w="0" w:type="auto"/>
        <w:tblLook w:val="04A0" w:firstRow="1" w:lastRow="0" w:firstColumn="1" w:lastColumn="0" w:noHBand="0" w:noVBand="1"/>
      </w:tblPr>
      <w:tblGrid>
        <w:gridCol w:w="1129"/>
        <w:gridCol w:w="7933"/>
      </w:tblGrid>
      <w:tr w:rsidR="00622DDC" w:rsidRPr="00F5090A" w14:paraId="5D250A85" w14:textId="77777777" w:rsidTr="00622DDC">
        <w:tc>
          <w:tcPr>
            <w:tcW w:w="1129" w:type="dxa"/>
          </w:tcPr>
          <w:p w14:paraId="23AF4080" w14:textId="0AB972DA" w:rsidR="00622DDC" w:rsidRPr="00F5090A" w:rsidRDefault="00622DDC" w:rsidP="00622DDC">
            <w:pPr>
              <w:autoSpaceDE w:val="0"/>
              <w:autoSpaceDN w:val="0"/>
              <w:adjustRightInd w:val="0"/>
              <w:rPr>
                <w:rFonts w:ascii="Arial" w:hAnsi="Arial" w:cs="Arial"/>
              </w:rPr>
            </w:pPr>
            <w:r w:rsidRPr="00F5090A">
              <w:rPr>
                <w:rFonts w:ascii="Arial" w:hAnsi="Arial" w:cs="Arial"/>
              </w:rPr>
              <w:t>0 Punkte</w:t>
            </w:r>
          </w:p>
        </w:tc>
        <w:tc>
          <w:tcPr>
            <w:tcW w:w="7933" w:type="dxa"/>
          </w:tcPr>
          <w:p w14:paraId="65BA44C3" w14:textId="1665F69D" w:rsidR="00622DDC" w:rsidRPr="00F5090A" w:rsidRDefault="00622DDC" w:rsidP="00622DDC">
            <w:pPr>
              <w:autoSpaceDE w:val="0"/>
              <w:autoSpaceDN w:val="0"/>
              <w:adjustRightInd w:val="0"/>
              <w:rPr>
                <w:rFonts w:ascii="Arial" w:hAnsi="Arial" w:cs="Arial"/>
              </w:rPr>
            </w:pPr>
            <w:r w:rsidRPr="00F5090A">
              <w:rPr>
                <w:rFonts w:ascii="Arial" w:hAnsi="Arial" w:cs="Arial"/>
              </w:rPr>
              <w:t>Angaben, Erklärungen oder Konzepte fehlen vollständig oder sind in jeder</w:t>
            </w:r>
          </w:p>
          <w:p w14:paraId="154A4425" w14:textId="35ECE626" w:rsidR="00622DDC" w:rsidRPr="00F5090A" w:rsidRDefault="00622DDC" w:rsidP="00622DDC">
            <w:pPr>
              <w:autoSpaceDE w:val="0"/>
              <w:autoSpaceDN w:val="0"/>
              <w:adjustRightInd w:val="0"/>
              <w:rPr>
                <w:rFonts w:ascii="Arial" w:hAnsi="Arial" w:cs="Arial"/>
              </w:rPr>
            </w:pPr>
            <w:r w:rsidRPr="00F5090A">
              <w:rPr>
                <w:rFonts w:ascii="Arial" w:hAnsi="Arial" w:cs="Arial"/>
              </w:rPr>
              <w:t>Hinsicht ungenügend.</w:t>
            </w:r>
          </w:p>
        </w:tc>
      </w:tr>
      <w:tr w:rsidR="00622DDC" w:rsidRPr="00F5090A" w14:paraId="50454210" w14:textId="77777777" w:rsidTr="00622DDC">
        <w:tc>
          <w:tcPr>
            <w:tcW w:w="1129" w:type="dxa"/>
          </w:tcPr>
          <w:p w14:paraId="71116A4D" w14:textId="26A81786" w:rsidR="00622DDC" w:rsidRPr="00F5090A" w:rsidRDefault="00622DDC" w:rsidP="00622DDC">
            <w:pPr>
              <w:autoSpaceDE w:val="0"/>
              <w:autoSpaceDN w:val="0"/>
              <w:adjustRightInd w:val="0"/>
              <w:rPr>
                <w:rFonts w:ascii="Arial" w:hAnsi="Arial" w:cs="Arial"/>
              </w:rPr>
            </w:pPr>
            <w:r w:rsidRPr="00F5090A">
              <w:rPr>
                <w:rFonts w:ascii="Arial" w:hAnsi="Arial" w:cs="Arial"/>
              </w:rPr>
              <w:t>1 Punkt</w:t>
            </w:r>
          </w:p>
        </w:tc>
        <w:tc>
          <w:tcPr>
            <w:tcW w:w="7933" w:type="dxa"/>
          </w:tcPr>
          <w:p w14:paraId="5DFC08A4" w14:textId="77777777" w:rsidR="00622DDC" w:rsidRPr="00F5090A" w:rsidRDefault="00622DDC" w:rsidP="00622DDC">
            <w:pPr>
              <w:autoSpaceDE w:val="0"/>
              <w:autoSpaceDN w:val="0"/>
              <w:adjustRightInd w:val="0"/>
              <w:rPr>
                <w:rFonts w:ascii="Arial" w:hAnsi="Arial" w:cs="Arial"/>
              </w:rPr>
            </w:pPr>
            <w:r w:rsidRPr="00F5090A">
              <w:rPr>
                <w:rFonts w:ascii="Arial" w:hAnsi="Arial" w:cs="Arial"/>
              </w:rPr>
              <w:t>Die Angaben, Erklärungen oder Konzepte lassen lediglich eine mangelhafte</w:t>
            </w:r>
          </w:p>
          <w:p w14:paraId="442811F2" w14:textId="28E452CC" w:rsidR="00622DDC" w:rsidRPr="00F5090A" w:rsidRDefault="00622DDC" w:rsidP="00622DDC">
            <w:pPr>
              <w:autoSpaceDE w:val="0"/>
              <w:autoSpaceDN w:val="0"/>
              <w:adjustRightInd w:val="0"/>
              <w:rPr>
                <w:rFonts w:ascii="Arial" w:hAnsi="Arial" w:cs="Arial"/>
              </w:rPr>
            </w:pPr>
            <w:r w:rsidRPr="00F5090A">
              <w:rPr>
                <w:rFonts w:ascii="Arial" w:hAnsi="Arial" w:cs="Arial"/>
              </w:rPr>
              <w:t>Leistungserbringung erwarten.</w:t>
            </w:r>
          </w:p>
        </w:tc>
      </w:tr>
      <w:tr w:rsidR="00622DDC" w:rsidRPr="00F5090A" w14:paraId="346D21DA" w14:textId="77777777" w:rsidTr="00622DDC">
        <w:tc>
          <w:tcPr>
            <w:tcW w:w="1129" w:type="dxa"/>
          </w:tcPr>
          <w:p w14:paraId="0C042ECA" w14:textId="4CF1F778" w:rsidR="00622DDC" w:rsidRPr="00F5090A" w:rsidRDefault="00622DDC" w:rsidP="00622DDC">
            <w:pPr>
              <w:autoSpaceDE w:val="0"/>
              <w:autoSpaceDN w:val="0"/>
              <w:adjustRightInd w:val="0"/>
              <w:rPr>
                <w:rFonts w:ascii="Arial" w:hAnsi="Arial" w:cs="Arial"/>
              </w:rPr>
            </w:pPr>
            <w:r w:rsidRPr="00F5090A">
              <w:rPr>
                <w:rFonts w:ascii="Arial" w:hAnsi="Arial" w:cs="Arial"/>
              </w:rPr>
              <w:t>2 Punkte</w:t>
            </w:r>
          </w:p>
        </w:tc>
        <w:tc>
          <w:tcPr>
            <w:tcW w:w="7933" w:type="dxa"/>
          </w:tcPr>
          <w:p w14:paraId="601FABAB" w14:textId="77777777" w:rsidR="00622DDC" w:rsidRPr="00F5090A" w:rsidRDefault="00622DDC" w:rsidP="00622DDC">
            <w:pPr>
              <w:autoSpaceDE w:val="0"/>
              <w:autoSpaceDN w:val="0"/>
              <w:adjustRightInd w:val="0"/>
              <w:rPr>
                <w:rFonts w:ascii="Arial" w:hAnsi="Arial" w:cs="Arial"/>
              </w:rPr>
            </w:pPr>
            <w:r w:rsidRPr="00F5090A">
              <w:rPr>
                <w:rFonts w:ascii="Arial" w:hAnsi="Arial" w:cs="Arial"/>
              </w:rPr>
              <w:t>Die Angaben, Erklärungen oder Konzepte lassen eine noch ausreichende</w:t>
            </w:r>
          </w:p>
          <w:p w14:paraId="1783C018" w14:textId="3A09A0AE" w:rsidR="00622DDC" w:rsidRPr="00F5090A" w:rsidRDefault="00622DDC" w:rsidP="00622DDC">
            <w:pPr>
              <w:autoSpaceDE w:val="0"/>
              <w:autoSpaceDN w:val="0"/>
              <w:adjustRightInd w:val="0"/>
              <w:rPr>
                <w:rFonts w:ascii="Arial" w:hAnsi="Arial" w:cs="Arial"/>
              </w:rPr>
            </w:pPr>
            <w:r w:rsidRPr="00F5090A">
              <w:rPr>
                <w:rFonts w:ascii="Arial" w:hAnsi="Arial" w:cs="Arial"/>
              </w:rPr>
              <w:t>Leistungserbringung erwarten.</w:t>
            </w:r>
          </w:p>
        </w:tc>
      </w:tr>
      <w:tr w:rsidR="00622DDC" w:rsidRPr="00F5090A" w14:paraId="2C32132D" w14:textId="77777777" w:rsidTr="00622DDC">
        <w:tc>
          <w:tcPr>
            <w:tcW w:w="1129" w:type="dxa"/>
          </w:tcPr>
          <w:p w14:paraId="59B86676" w14:textId="5ADD237B" w:rsidR="00622DDC" w:rsidRPr="00F5090A" w:rsidRDefault="00622DDC" w:rsidP="00622DDC">
            <w:pPr>
              <w:autoSpaceDE w:val="0"/>
              <w:autoSpaceDN w:val="0"/>
              <w:adjustRightInd w:val="0"/>
              <w:rPr>
                <w:rFonts w:ascii="Arial" w:hAnsi="Arial" w:cs="Arial"/>
              </w:rPr>
            </w:pPr>
            <w:r w:rsidRPr="00F5090A">
              <w:rPr>
                <w:rFonts w:ascii="Arial" w:hAnsi="Arial" w:cs="Arial"/>
              </w:rPr>
              <w:t>3 Punkte</w:t>
            </w:r>
          </w:p>
        </w:tc>
        <w:tc>
          <w:tcPr>
            <w:tcW w:w="7933" w:type="dxa"/>
          </w:tcPr>
          <w:p w14:paraId="362159C3" w14:textId="77777777" w:rsidR="00622DDC" w:rsidRPr="00F5090A" w:rsidRDefault="00622DDC" w:rsidP="00622DDC">
            <w:pPr>
              <w:autoSpaceDE w:val="0"/>
              <w:autoSpaceDN w:val="0"/>
              <w:adjustRightInd w:val="0"/>
              <w:rPr>
                <w:rFonts w:ascii="Arial" w:hAnsi="Arial" w:cs="Arial"/>
              </w:rPr>
            </w:pPr>
            <w:r w:rsidRPr="00F5090A">
              <w:rPr>
                <w:rFonts w:ascii="Arial" w:hAnsi="Arial" w:cs="Arial"/>
              </w:rPr>
              <w:t>Die Angaben, Erklärungen oder Konzepte lassen eine befriedigende</w:t>
            </w:r>
          </w:p>
          <w:p w14:paraId="123F9489" w14:textId="387D595E" w:rsidR="00622DDC" w:rsidRPr="00F5090A" w:rsidRDefault="00622DDC" w:rsidP="00622DDC">
            <w:pPr>
              <w:autoSpaceDE w:val="0"/>
              <w:autoSpaceDN w:val="0"/>
              <w:adjustRightInd w:val="0"/>
              <w:rPr>
                <w:rFonts w:ascii="Arial" w:hAnsi="Arial" w:cs="Arial"/>
              </w:rPr>
            </w:pPr>
            <w:r w:rsidRPr="00F5090A">
              <w:rPr>
                <w:rFonts w:ascii="Arial" w:hAnsi="Arial" w:cs="Arial"/>
              </w:rPr>
              <w:t>Leistungserbringung erwarten.</w:t>
            </w:r>
          </w:p>
        </w:tc>
      </w:tr>
      <w:tr w:rsidR="00622DDC" w:rsidRPr="00F5090A" w14:paraId="04C8C5C5" w14:textId="77777777" w:rsidTr="00622DDC">
        <w:tc>
          <w:tcPr>
            <w:tcW w:w="1129" w:type="dxa"/>
          </w:tcPr>
          <w:p w14:paraId="18168329" w14:textId="57F04FDB" w:rsidR="00622DDC" w:rsidRPr="00F5090A" w:rsidRDefault="00622DDC" w:rsidP="00622DDC">
            <w:pPr>
              <w:autoSpaceDE w:val="0"/>
              <w:autoSpaceDN w:val="0"/>
              <w:adjustRightInd w:val="0"/>
              <w:rPr>
                <w:rFonts w:ascii="Arial" w:hAnsi="Arial" w:cs="Arial"/>
              </w:rPr>
            </w:pPr>
            <w:r w:rsidRPr="00F5090A">
              <w:rPr>
                <w:rFonts w:ascii="Arial" w:hAnsi="Arial" w:cs="Arial"/>
              </w:rPr>
              <w:t>4 Punkte</w:t>
            </w:r>
          </w:p>
        </w:tc>
        <w:tc>
          <w:tcPr>
            <w:tcW w:w="7933" w:type="dxa"/>
          </w:tcPr>
          <w:p w14:paraId="6CE5B5D5" w14:textId="77777777" w:rsidR="00622DDC" w:rsidRPr="00F5090A" w:rsidRDefault="00622DDC" w:rsidP="00622DDC">
            <w:pPr>
              <w:autoSpaceDE w:val="0"/>
              <w:autoSpaceDN w:val="0"/>
              <w:adjustRightInd w:val="0"/>
              <w:rPr>
                <w:rFonts w:ascii="Arial" w:hAnsi="Arial" w:cs="Arial"/>
              </w:rPr>
            </w:pPr>
            <w:r w:rsidRPr="00F5090A">
              <w:rPr>
                <w:rFonts w:ascii="Arial" w:hAnsi="Arial" w:cs="Arial"/>
              </w:rPr>
              <w:t>Die Angaben, Erklärungen oder Konzepte lassen einen guten Erfolg bei der</w:t>
            </w:r>
          </w:p>
          <w:p w14:paraId="32B27F42" w14:textId="437D9308" w:rsidR="00622DDC" w:rsidRPr="00F5090A" w:rsidRDefault="00622DDC" w:rsidP="00622DDC">
            <w:pPr>
              <w:autoSpaceDE w:val="0"/>
              <w:autoSpaceDN w:val="0"/>
              <w:adjustRightInd w:val="0"/>
              <w:rPr>
                <w:rFonts w:ascii="Arial" w:hAnsi="Arial" w:cs="Arial"/>
              </w:rPr>
            </w:pPr>
            <w:r w:rsidRPr="00F5090A">
              <w:rPr>
                <w:rFonts w:ascii="Arial" w:hAnsi="Arial" w:cs="Arial"/>
              </w:rPr>
              <w:t>Leistungserbringung erwarten.</w:t>
            </w:r>
          </w:p>
        </w:tc>
      </w:tr>
      <w:tr w:rsidR="00622DDC" w:rsidRPr="00F5090A" w14:paraId="1445563E" w14:textId="77777777" w:rsidTr="00622DDC">
        <w:tc>
          <w:tcPr>
            <w:tcW w:w="1129" w:type="dxa"/>
          </w:tcPr>
          <w:p w14:paraId="3753ECA8" w14:textId="712AD6EE" w:rsidR="00622DDC" w:rsidRPr="00F5090A" w:rsidRDefault="00622DDC" w:rsidP="00622DDC">
            <w:pPr>
              <w:autoSpaceDE w:val="0"/>
              <w:autoSpaceDN w:val="0"/>
              <w:adjustRightInd w:val="0"/>
              <w:rPr>
                <w:rFonts w:ascii="Arial" w:hAnsi="Arial" w:cs="Arial"/>
              </w:rPr>
            </w:pPr>
            <w:r w:rsidRPr="00F5090A">
              <w:rPr>
                <w:rFonts w:ascii="Arial" w:hAnsi="Arial" w:cs="Arial"/>
              </w:rPr>
              <w:t>5 Punkte</w:t>
            </w:r>
          </w:p>
        </w:tc>
        <w:tc>
          <w:tcPr>
            <w:tcW w:w="7933" w:type="dxa"/>
          </w:tcPr>
          <w:p w14:paraId="777BA629" w14:textId="77777777" w:rsidR="00622DDC" w:rsidRPr="00F5090A" w:rsidRDefault="00622DDC" w:rsidP="00622DDC">
            <w:pPr>
              <w:autoSpaceDE w:val="0"/>
              <w:autoSpaceDN w:val="0"/>
              <w:adjustRightInd w:val="0"/>
              <w:rPr>
                <w:rFonts w:ascii="Arial" w:hAnsi="Arial" w:cs="Arial"/>
              </w:rPr>
            </w:pPr>
            <w:r w:rsidRPr="00F5090A">
              <w:rPr>
                <w:rFonts w:ascii="Arial" w:hAnsi="Arial" w:cs="Arial"/>
              </w:rPr>
              <w:t>Die Angaben, Erklärungen oder Konzepte lassen einen sehr guten Erfolg bei</w:t>
            </w:r>
          </w:p>
          <w:p w14:paraId="29AAB097" w14:textId="5DA26A41" w:rsidR="00622DDC" w:rsidRPr="00F5090A" w:rsidRDefault="00622DDC" w:rsidP="00622DDC">
            <w:pPr>
              <w:autoSpaceDE w:val="0"/>
              <w:autoSpaceDN w:val="0"/>
              <w:adjustRightInd w:val="0"/>
              <w:rPr>
                <w:rFonts w:ascii="Arial" w:hAnsi="Arial" w:cs="Arial"/>
              </w:rPr>
            </w:pPr>
            <w:r w:rsidRPr="00F5090A">
              <w:rPr>
                <w:rFonts w:ascii="Arial" w:hAnsi="Arial" w:cs="Arial"/>
              </w:rPr>
              <w:t>der Leistungserbringung erwarten.</w:t>
            </w:r>
          </w:p>
        </w:tc>
      </w:tr>
    </w:tbl>
    <w:p w14:paraId="7AE15027" w14:textId="3AD32717" w:rsidR="00622DDC" w:rsidRPr="00F5090A" w:rsidRDefault="00622DDC" w:rsidP="00622DDC">
      <w:pPr>
        <w:autoSpaceDE w:val="0"/>
        <w:autoSpaceDN w:val="0"/>
        <w:adjustRightInd w:val="0"/>
        <w:spacing w:after="0" w:line="240" w:lineRule="auto"/>
        <w:rPr>
          <w:rFonts w:ascii="Arial" w:hAnsi="Arial" w:cs="Arial"/>
        </w:rPr>
      </w:pPr>
    </w:p>
    <w:p w14:paraId="14C2DF90" w14:textId="77777777" w:rsidR="00622DDC" w:rsidRPr="00F5090A" w:rsidRDefault="00622DDC" w:rsidP="00622DDC">
      <w:pPr>
        <w:autoSpaceDE w:val="0"/>
        <w:autoSpaceDN w:val="0"/>
        <w:adjustRightInd w:val="0"/>
        <w:spacing w:after="0" w:line="240" w:lineRule="auto"/>
        <w:rPr>
          <w:rFonts w:ascii="Arial" w:hAnsi="Arial" w:cs="Arial"/>
        </w:rPr>
      </w:pPr>
      <w:r w:rsidRPr="00F5090A">
        <w:rPr>
          <w:rFonts w:ascii="Arial" w:hAnsi="Arial" w:cs="Arial"/>
        </w:rPr>
        <w:t>Die jeweils für die Unterkriterien erreichten Bewertungspunkte werden addiert und ergeben</w:t>
      </w:r>
    </w:p>
    <w:p w14:paraId="518F7146" w14:textId="1307465F" w:rsidR="00622DDC" w:rsidRPr="00F5090A" w:rsidRDefault="00622DDC" w:rsidP="00622DDC">
      <w:pPr>
        <w:autoSpaceDE w:val="0"/>
        <w:autoSpaceDN w:val="0"/>
        <w:adjustRightInd w:val="0"/>
        <w:spacing w:after="0" w:line="240" w:lineRule="auto"/>
        <w:rPr>
          <w:rFonts w:ascii="Arial" w:hAnsi="Arial" w:cs="Arial"/>
        </w:rPr>
      </w:pPr>
      <w:r w:rsidRPr="00F5090A">
        <w:rPr>
          <w:rFonts w:ascii="Arial" w:hAnsi="Arial" w:cs="Arial"/>
        </w:rPr>
        <w:t>die Punktzahl für die einzelnen Konzepte.</w:t>
      </w:r>
    </w:p>
    <w:sectPr w:rsidR="00622DDC" w:rsidRPr="00F5090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C1A50"/>
    <w:multiLevelType w:val="hybridMultilevel"/>
    <w:tmpl w:val="661CB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436B6F"/>
    <w:multiLevelType w:val="hybridMultilevel"/>
    <w:tmpl w:val="8334C4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705527F"/>
    <w:multiLevelType w:val="hybridMultilevel"/>
    <w:tmpl w:val="546AE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E0D58EC"/>
    <w:multiLevelType w:val="hybridMultilevel"/>
    <w:tmpl w:val="41441A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D36B72"/>
    <w:multiLevelType w:val="hybridMultilevel"/>
    <w:tmpl w:val="209A2B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86B486D"/>
    <w:multiLevelType w:val="hybridMultilevel"/>
    <w:tmpl w:val="48FC51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8901483">
    <w:abstractNumId w:val="4"/>
  </w:num>
  <w:num w:numId="2" w16cid:durableId="1607687772">
    <w:abstractNumId w:val="2"/>
  </w:num>
  <w:num w:numId="3" w16cid:durableId="192157085">
    <w:abstractNumId w:val="0"/>
  </w:num>
  <w:num w:numId="4" w16cid:durableId="516583516">
    <w:abstractNumId w:val="3"/>
  </w:num>
  <w:num w:numId="5" w16cid:durableId="1137994451">
    <w:abstractNumId w:val="1"/>
  </w:num>
  <w:num w:numId="6" w16cid:durableId="4014866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016"/>
    <w:rsid w:val="000A32BC"/>
    <w:rsid w:val="000C40C8"/>
    <w:rsid w:val="000D64B3"/>
    <w:rsid w:val="001768AF"/>
    <w:rsid w:val="001837BD"/>
    <w:rsid w:val="001D7AD3"/>
    <w:rsid w:val="00224F3F"/>
    <w:rsid w:val="002675DD"/>
    <w:rsid w:val="002E2075"/>
    <w:rsid w:val="00490E40"/>
    <w:rsid w:val="005C7C40"/>
    <w:rsid w:val="005D67AE"/>
    <w:rsid w:val="00622DDC"/>
    <w:rsid w:val="006A59ED"/>
    <w:rsid w:val="006D4EAA"/>
    <w:rsid w:val="007A4016"/>
    <w:rsid w:val="007B2AA9"/>
    <w:rsid w:val="008D30E8"/>
    <w:rsid w:val="00952B5E"/>
    <w:rsid w:val="00970982"/>
    <w:rsid w:val="009B1567"/>
    <w:rsid w:val="00BD324C"/>
    <w:rsid w:val="00CE546A"/>
    <w:rsid w:val="00E7589A"/>
    <w:rsid w:val="00E80D02"/>
    <w:rsid w:val="00E969F0"/>
    <w:rsid w:val="00EE46C4"/>
    <w:rsid w:val="00F509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3285A"/>
  <w15:chartTrackingRefBased/>
  <w15:docId w15:val="{D9FEB6F2-4218-4943-811F-9BAF00A0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0A3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ntabelle3Akzent3">
    <w:name w:val="List Table 3 Accent 3"/>
    <w:basedOn w:val="NormaleTabelle"/>
    <w:uiPriority w:val="48"/>
    <w:rsid w:val="000A32BC"/>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Listenabsatz">
    <w:name w:val="List Paragraph"/>
    <w:basedOn w:val="Standard"/>
    <w:uiPriority w:val="34"/>
    <w:qFormat/>
    <w:rsid w:val="000A32BC"/>
    <w:pPr>
      <w:ind w:left="720"/>
      <w:contextualSpacing/>
    </w:pPr>
  </w:style>
  <w:style w:type="character" w:styleId="Kommentarzeichen">
    <w:name w:val="annotation reference"/>
    <w:basedOn w:val="Absatz-Standardschriftart"/>
    <w:uiPriority w:val="99"/>
    <w:semiHidden/>
    <w:unhideWhenUsed/>
    <w:rsid w:val="00CE546A"/>
    <w:rPr>
      <w:sz w:val="16"/>
      <w:szCs w:val="16"/>
    </w:rPr>
  </w:style>
  <w:style w:type="paragraph" w:styleId="Kommentartext">
    <w:name w:val="annotation text"/>
    <w:basedOn w:val="Standard"/>
    <w:link w:val="KommentartextZchn"/>
    <w:uiPriority w:val="99"/>
    <w:semiHidden/>
    <w:unhideWhenUsed/>
    <w:rsid w:val="00CE546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E546A"/>
    <w:rPr>
      <w:sz w:val="20"/>
      <w:szCs w:val="20"/>
    </w:rPr>
  </w:style>
  <w:style w:type="paragraph" w:styleId="Kommentarthema">
    <w:name w:val="annotation subject"/>
    <w:basedOn w:val="Kommentartext"/>
    <w:next w:val="Kommentartext"/>
    <w:link w:val="KommentarthemaZchn"/>
    <w:uiPriority w:val="99"/>
    <w:semiHidden/>
    <w:unhideWhenUsed/>
    <w:rsid w:val="00CE546A"/>
    <w:rPr>
      <w:b/>
      <w:bCs/>
    </w:rPr>
  </w:style>
  <w:style w:type="character" w:customStyle="1" w:styleId="KommentarthemaZchn">
    <w:name w:val="Kommentarthema Zchn"/>
    <w:basedOn w:val="KommentartextZchn"/>
    <w:link w:val="Kommentarthema"/>
    <w:uiPriority w:val="99"/>
    <w:semiHidden/>
    <w:rsid w:val="00CE546A"/>
    <w:rPr>
      <w:b/>
      <w:bCs/>
      <w:sz w:val="20"/>
      <w:szCs w:val="20"/>
    </w:rPr>
  </w:style>
  <w:style w:type="paragraph" w:styleId="Sprechblasentext">
    <w:name w:val="Balloon Text"/>
    <w:basedOn w:val="Standard"/>
    <w:link w:val="SprechblasentextZchn"/>
    <w:uiPriority w:val="99"/>
    <w:semiHidden/>
    <w:unhideWhenUsed/>
    <w:rsid w:val="00CE546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E546A"/>
    <w:rPr>
      <w:rFonts w:ascii="Segoe UI" w:hAnsi="Segoe UI" w:cs="Segoe UI"/>
      <w:sz w:val="18"/>
      <w:szCs w:val="18"/>
    </w:rPr>
  </w:style>
  <w:style w:type="paragraph" w:styleId="berarbeitung">
    <w:name w:val="Revision"/>
    <w:hidden/>
    <w:uiPriority w:val="99"/>
    <w:semiHidden/>
    <w:rsid w:val="001768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536328">
      <w:bodyDiv w:val="1"/>
      <w:marLeft w:val="0"/>
      <w:marRight w:val="0"/>
      <w:marTop w:val="0"/>
      <w:marBottom w:val="0"/>
      <w:divBdr>
        <w:top w:val="none" w:sz="0" w:space="0" w:color="auto"/>
        <w:left w:val="none" w:sz="0" w:space="0" w:color="auto"/>
        <w:bottom w:val="none" w:sz="0" w:space="0" w:color="auto"/>
        <w:right w:val="none" w:sz="0" w:space="0" w:color="auto"/>
      </w:divBdr>
    </w:div>
    <w:div w:id="1301688092">
      <w:bodyDiv w:val="1"/>
      <w:marLeft w:val="0"/>
      <w:marRight w:val="0"/>
      <w:marTop w:val="0"/>
      <w:marBottom w:val="0"/>
      <w:divBdr>
        <w:top w:val="none" w:sz="0" w:space="0" w:color="auto"/>
        <w:left w:val="none" w:sz="0" w:space="0" w:color="auto"/>
        <w:bottom w:val="none" w:sz="0" w:space="0" w:color="auto"/>
        <w:right w:val="none" w:sz="0" w:space="0" w:color="auto"/>
      </w:divBdr>
    </w:div>
    <w:div w:id="1737165151">
      <w:bodyDiv w:val="1"/>
      <w:marLeft w:val="0"/>
      <w:marRight w:val="0"/>
      <w:marTop w:val="0"/>
      <w:marBottom w:val="0"/>
      <w:divBdr>
        <w:top w:val="none" w:sz="0" w:space="0" w:color="auto"/>
        <w:left w:val="none" w:sz="0" w:space="0" w:color="auto"/>
        <w:bottom w:val="none" w:sz="0" w:space="0" w:color="auto"/>
        <w:right w:val="none" w:sz="0" w:space="0" w:color="auto"/>
      </w:divBdr>
    </w:div>
    <w:div w:id="18837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1720</Words>
  <Characters>10838</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Dynas, Christian Anastasios (NLSTBV)</dc:creator>
  <cp:keywords/>
  <dc:description/>
  <cp:lastModifiedBy>de Vries, Jennifer (NLSTBV)</cp:lastModifiedBy>
  <cp:revision>4</cp:revision>
  <dcterms:created xsi:type="dcterms:W3CDTF">2026-03-06T11:32:00Z</dcterms:created>
  <dcterms:modified xsi:type="dcterms:W3CDTF">2026-04-14T08:03:00Z</dcterms:modified>
</cp:coreProperties>
</file>