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Hannover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Celler Straße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30161</w:t>
            </w:r>
            <w:proofErr w:type="gramStart"/>
            <w:proofErr w:type="gramEnd"/>
            <w:r>
              <w:rPr>
                <w:b/>
                <w:sz w:val="19"/>
              </w:rPr>
              <w:t xml:space="preserve"> Hannover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LKA Nds. Am Waterlooplatz 11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Neubau Bauteil G/KTI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26E40083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Sanitärtechnische Anlagen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213_102801502.docx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t9tz/Q0n9b6YVuTBw0LAaoeILO4=" w:salt="sVocBtaGnaXzUqrdmQkPt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c8ac444f2f524678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